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876" w:rsidRDefault="00293876">
      <w:pPr>
        <w:rPr>
          <w:rFonts w:ascii="Arial" w:hAnsi="Arial" w:cs="Arial"/>
          <w:b/>
          <w:u w:val="single"/>
        </w:rPr>
      </w:pPr>
    </w:p>
    <w:p w:rsidR="006479F1" w:rsidRPr="00863E5D" w:rsidRDefault="006479F1" w:rsidP="004C5711">
      <w:pPr>
        <w:spacing w:after="0" w:line="240" w:lineRule="auto"/>
        <w:rPr>
          <w:rFonts w:ascii="Arial" w:hAnsi="Arial" w:cs="Arial"/>
          <w:b/>
          <w:sz w:val="6"/>
          <w:u w:val="single"/>
        </w:rPr>
      </w:pPr>
    </w:p>
    <w:p w:rsidR="006479F1" w:rsidRDefault="006479F1" w:rsidP="004C5711">
      <w:pPr>
        <w:spacing w:after="0" w:line="240" w:lineRule="auto"/>
        <w:rPr>
          <w:rFonts w:ascii="Arial" w:hAnsi="Arial" w:cs="Arial"/>
          <w:b/>
          <w:u w:val="single"/>
        </w:rPr>
      </w:pPr>
    </w:p>
    <w:p w:rsidR="004C5711" w:rsidRDefault="009E2AF9" w:rsidP="004C5711">
      <w:pPr>
        <w:spacing w:after="0" w:line="240" w:lineRule="auto"/>
        <w:rPr>
          <w:rFonts w:ascii="Arial" w:hAnsi="Arial" w:cs="Arial"/>
          <w:b/>
          <w:u w:val="single"/>
        </w:rPr>
      </w:pPr>
      <w:r w:rsidRPr="009E2AF9">
        <w:rPr>
          <w:rFonts w:ascii="Arial" w:hAnsi="Arial" w:cs="Arial"/>
          <w:b/>
          <w:u w:val="single"/>
        </w:rPr>
        <w:t xml:space="preserve">SENARAI SEMAK PERMOHONAN KE LUAR NEGARA ATAS URUSAN PERSENDIRIAN MENGIKUT </w:t>
      </w:r>
      <w:r w:rsidR="006001C6">
        <w:rPr>
          <w:rFonts w:ascii="Arial" w:hAnsi="Arial" w:cs="Arial"/>
          <w:b/>
          <w:u w:val="single"/>
        </w:rPr>
        <w:t xml:space="preserve">PEKELILING PERKHIDMATAN SUMBER MANUSIA </w:t>
      </w:r>
      <w:r w:rsidR="006001C6" w:rsidRPr="006001C6">
        <w:rPr>
          <w:rFonts w:ascii="Arial" w:hAnsi="Arial" w:cs="Arial"/>
          <w:b/>
          <w:u w:val="single"/>
        </w:rPr>
        <w:t>CERAIAN SR.2.4.1</w:t>
      </w:r>
    </w:p>
    <w:p w:rsidR="004C5711" w:rsidRPr="004C5711" w:rsidRDefault="004C5711" w:rsidP="004C5711">
      <w:pPr>
        <w:spacing w:after="0" w:line="240" w:lineRule="auto"/>
        <w:rPr>
          <w:rFonts w:ascii="Arial" w:hAnsi="Arial" w:cs="Arial"/>
          <w:b/>
          <w:u w:val="single"/>
        </w:rPr>
      </w:pPr>
    </w:p>
    <w:p w:rsidR="00651A2A" w:rsidRPr="004864AD" w:rsidRDefault="000C53BA" w:rsidP="004864A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1266190</wp:posOffset>
                </wp:positionH>
                <wp:positionV relativeFrom="paragraph">
                  <wp:posOffset>143510</wp:posOffset>
                </wp:positionV>
                <wp:extent cx="44862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9A5F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pt,11.3pt" to="452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651A2A" w:rsidRPr="00651A2A">
        <w:rPr>
          <w:rFonts w:ascii="Arial" w:hAnsi="Arial" w:cs="Arial"/>
          <w:b/>
        </w:rPr>
        <w:t>NAMA PEMOHON:</w:t>
      </w:r>
      <w:r w:rsidR="004864AD">
        <w:rPr>
          <w:rFonts w:ascii="Arial" w:hAnsi="Arial" w:cs="Arial"/>
          <w:b/>
        </w:rPr>
        <w:t xml:space="preserve"> </w:t>
      </w:r>
    </w:p>
    <w:p w:rsidR="00757AAC" w:rsidRDefault="000C53BA" w:rsidP="004C571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EAAB5" wp14:editId="4A879CA6">
                <wp:simplePos x="0" y="0"/>
                <wp:positionH relativeFrom="column">
                  <wp:posOffset>1485901</wp:posOffset>
                </wp:positionH>
                <wp:positionV relativeFrom="paragraph">
                  <wp:posOffset>144780</wp:posOffset>
                </wp:positionV>
                <wp:extent cx="42672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2978E8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11.4pt" to="45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F138D1">
        <w:rPr>
          <w:rFonts w:ascii="Arial" w:hAnsi="Arial" w:cs="Arial"/>
          <w:b/>
        </w:rPr>
        <w:t>PTJ/</w:t>
      </w:r>
      <w:r w:rsidR="00651A2A" w:rsidRPr="00651A2A">
        <w:rPr>
          <w:rFonts w:ascii="Arial" w:hAnsi="Arial" w:cs="Arial"/>
          <w:b/>
        </w:rPr>
        <w:t>BAHAGIAN/UNIT:</w:t>
      </w:r>
      <w:r w:rsidR="004C4A76">
        <w:rPr>
          <w:rFonts w:ascii="Arial" w:hAnsi="Arial" w:cs="Arial"/>
          <w:b/>
        </w:rPr>
        <w:t xml:space="preserve"> </w:t>
      </w:r>
    </w:p>
    <w:p w:rsidR="00757AAC" w:rsidRDefault="00757AAC" w:rsidP="004C5711">
      <w:pPr>
        <w:spacing w:line="240" w:lineRule="auto"/>
        <w:rPr>
          <w:rFonts w:ascii="Arial" w:hAnsi="Arial" w:cs="Arial"/>
          <w:b/>
        </w:rPr>
      </w:pPr>
    </w:p>
    <w:p w:rsidR="009E2AF9" w:rsidRDefault="003C009E" w:rsidP="004C5711">
      <w:pPr>
        <w:spacing w:line="240" w:lineRule="auto"/>
        <w:rPr>
          <w:rFonts w:ascii="Arial" w:hAnsi="Arial" w:cs="Arial"/>
          <w:b/>
        </w:rPr>
      </w:pPr>
      <w:r w:rsidRPr="003C009E">
        <w:rPr>
          <w:rFonts w:ascii="Arial" w:hAnsi="Arial" w:cs="Arial"/>
          <w:b/>
        </w:rPr>
        <w:t>PERMOHONAN KE KELUAR NEGARA KERANA MENUNAIKAN UMRAH:</w:t>
      </w:r>
    </w:p>
    <w:tbl>
      <w:tblPr>
        <w:tblStyle w:val="TableGrid"/>
        <w:tblW w:w="9374" w:type="dxa"/>
        <w:tblInd w:w="-5" w:type="dxa"/>
        <w:tblLook w:val="04A0" w:firstRow="1" w:lastRow="0" w:firstColumn="1" w:lastColumn="0" w:noHBand="0" w:noVBand="1"/>
      </w:tblPr>
      <w:tblGrid>
        <w:gridCol w:w="7740"/>
        <w:gridCol w:w="1634"/>
      </w:tblGrid>
      <w:tr w:rsidR="00182CB1" w:rsidTr="00182CB1">
        <w:trPr>
          <w:trHeight w:val="546"/>
        </w:trPr>
        <w:tc>
          <w:tcPr>
            <w:tcW w:w="7740" w:type="dxa"/>
            <w:vAlign w:val="center"/>
          </w:tcPr>
          <w:p w:rsidR="00182CB1" w:rsidRPr="00182CB1" w:rsidRDefault="00182CB1" w:rsidP="00182CB1">
            <w:pPr>
              <w:pStyle w:val="ListParagraph"/>
              <w:tabs>
                <w:tab w:val="left" w:pos="345"/>
              </w:tabs>
              <w:ind w:left="-15"/>
              <w:jc w:val="center"/>
              <w:rPr>
                <w:rFonts w:ascii="Arial" w:hAnsi="Arial" w:cs="Arial"/>
                <w:b/>
              </w:rPr>
            </w:pPr>
            <w:r w:rsidRPr="00182CB1">
              <w:rPr>
                <w:rFonts w:ascii="Arial" w:hAnsi="Arial" w:cs="Arial"/>
                <w:b/>
              </w:rPr>
              <w:t>PERKARA</w:t>
            </w:r>
          </w:p>
        </w:tc>
        <w:tc>
          <w:tcPr>
            <w:tcW w:w="1634" w:type="dxa"/>
            <w:vAlign w:val="center"/>
          </w:tcPr>
          <w:p w:rsidR="00182CB1" w:rsidRPr="00182CB1" w:rsidRDefault="00182CB1" w:rsidP="00182CB1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182CB1">
              <w:rPr>
                <w:rFonts w:ascii="Arial" w:hAnsi="Arial" w:cs="Arial"/>
                <w:b/>
              </w:rPr>
              <w:t>TANDAKAN √</w:t>
            </w:r>
          </w:p>
        </w:tc>
      </w:tr>
      <w:tr w:rsidR="00863E5D" w:rsidTr="00863E5D">
        <w:trPr>
          <w:trHeight w:val="692"/>
        </w:trPr>
        <w:tc>
          <w:tcPr>
            <w:tcW w:w="7740" w:type="dxa"/>
            <w:vAlign w:val="center"/>
          </w:tcPr>
          <w:p w:rsidR="00863E5D" w:rsidRDefault="00863E5D" w:rsidP="00E030E1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</w:tabs>
              <w:ind w:left="-15" w:hanging="15"/>
              <w:jc w:val="both"/>
              <w:rPr>
                <w:rFonts w:ascii="Arial" w:hAnsi="Arial" w:cs="Arial"/>
              </w:rPr>
            </w:pPr>
            <w:proofErr w:type="spellStart"/>
            <w:r w:rsidRPr="00182CB1">
              <w:rPr>
                <w:rFonts w:ascii="Arial" w:hAnsi="Arial" w:cs="Arial"/>
              </w:rPr>
              <w:t>Borang</w:t>
            </w:r>
            <w:proofErr w:type="spellEnd"/>
            <w:r w:rsidRPr="00182CB1">
              <w:rPr>
                <w:rFonts w:ascii="Arial" w:hAnsi="Arial" w:cs="Arial"/>
              </w:rPr>
              <w:t xml:space="preserve"> </w:t>
            </w:r>
            <w:proofErr w:type="spellStart"/>
            <w:r w:rsidRPr="00182CB1">
              <w:rPr>
                <w:rFonts w:ascii="Arial" w:hAnsi="Arial" w:cs="Arial"/>
              </w:rPr>
              <w:t>Permohonan</w:t>
            </w:r>
            <w:proofErr w:type="spellEnd"/>
            <w:r w:rsidRPr="00182CB1">
              <w:rPr>
                <w:rFonts w:ascii="Arial" w:hAnsi="Arial" w:cs="Arial"/>
              </w:rPr>
              <w:t xml:space="preserve"> </w:t>
            </w:r>
            <w:proofErr w:type="spellStart"/>
            <w:r w:rsidRPr="00182CB1">
              <w:rPr>
                <w:rFonts w:ascii="Arial" w:hAnsi="Arial" w:cs="Arial"/>
              </w:rPr>
              <w:t>Perjalanan</w:t>
            </w:r>
            <w:proofErr w:type="spellEnd"/>
            <w:r w:rsidRPr="00182CB1">
              <w:rPr>
                <w:rFonts w:ascii="Arial" w:hAnsi="Arial" w:cs="Arial"/>
              </w:rPr>
              <w:t xml:space="preserve"> </w:t>
            </w:r>
            <w:proofErr w:type="spellStart"/>
            <w:r w:rsidRPr="00182CB1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egawai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Awam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Luar</w:t>
            </w:r>
            <w:proofErr w:type="spellEnd"/>
            <w:r>
              <w:rPr>
                <w:rFonts w:ascii="Arial" w:hAnsi="Arial" w:cs="Arial"/>
              </w:rPr>
              <w:t xml:space="preserve"> Negara </w:t>
            </w: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</w:p>
          <w:p w:rsidR="00863E5D" w:rsidRPr="00182CB1" w:rsidRDefault="00863E5D" w:rsidP="00E030E1">
            <w:pPr>
              <w:pStyle w:val="ListParagraph"/>
              <w:tabs>
                <w:tab w:val="left" w:pos="345"/>
              </w:tabs>
              <w:ind w:left="-1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</w:t>
            </w:r>
            <w:proofErr w:type="spellStart"/>
            <w:r>
              <w:rPr>
                <w:rFonts w:ascii="Arial" w:hAnsi="Arial" w:cs="Arial"/>
              </w:rPr>
              <w:t>Urusan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Persendirian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8B6D81">
              <w:rPr>
                <w:rFonts w:ascii="Arial" w:hAnsi="Arial" w:cs="Arial"/>
                <w:b/>
              </w:rPr>
              <w:t>(Lampiran 1</w:t>
            </w:r>
            <w:r w:rsidR="008B6D81" w:rsidRPr="008B6D81">
              <w:rPr>
                <w:rFonts w:ascii="Arial" w:hAnsi="Arial" w:cs="Arial"/>
                <w:b/>
              </w:rPr>
              <w:t xml:space="preserve">, </w:t>
            </w:r>
            <w:r w:rsidRPr="008B6D81">
              <w:rPr>
                <w:rFonts w:ascii="Arial" w:hAnsi="Arial" w:cs="Arial"/>
                <w:b/>
              </w:rPr>
              <w:t xml:space="preserve">Lampiran 2 </w:t>
            </w:r>
            <w:r w:rsidR="008B6D81" w:rsidRPr="008B6D81">
              <w:rPr>
                <w:rFonts w:ascii="Arial" w:hAnsi="Arial" w:cs="Arial"/>
                <w:b/>
              </w:rPr>
              <w:t>dan Lampiran 3</w:t>
            </w:r>
            <w:r w:rsidRPr="008B6D8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634" w:type="dxa"/>
            <w:vAlign w:val="center"/>
          </w:tcPr>
          <w:p w:rsidR="00753837" w:rsidRDefault="00753837" w:rsidP="00753837">
            <w:pPr>
              <w:jc w:val="center"/>
            </w:pPr>
          </w:p>
        </w:tc>
      </w:tr>
      <w:tr w:rsidR="00863E5D" w:rsidTr="00863E5D">
        <w:trPr>
          <w:trHeight w:val="917"/>
        </w:trPr>
        <w:tc>
          <w:tcPr>
            <w:tcW w:w="7740" w:type="dxa"/>
            <w:vAlign w:val="center"/>
          </w:tcPr>
          <w:p w:rsidR="00863E5D" w:rsidRDefault="00863E5D" w:rsidP="00E030E1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</w:tabs>
              <w:ind w:left="-15" w:firstLine="0"/>
              <w:jc w:val="both"/>
              <w:rPr>
                <w:rFonts w:ascii="Arial" w:hAnsi="Arial" w:cs="Arial"/>
              </w:rPr>
            </w:pPr>
            <w:proofErr w:type="spellStart"/>
            <w:r w:rsidRPr="00182CB1">
              <w:rPr>
                <w:rFonts w:ascii="Arial" w:hAnsi="Arial" w:cs="Arial"/>
              </w:rPr>
              <w:t>Membuat</w:t>
            </w:r>
            <w:proofErr w:type="spellEnd"/>
            <w:r w:rsidRPr="00182CB1">
              <w:rPr>
                <w:rFonts w:ascii="Arial" w:hAnsi="Arial" w:cs="Arial"/>
              </w:rPr>
              <w:t xml:space="preserve"> </w:t>
            </w:r>
            <w:proofErr w:type="spellStart"/>
            <w:r w:rsidRPr="00182CB1">
              <w:rPr>
                <w:rFonts w:ascii="Arial" w:hAnsi="Arial" w:cs="Arial"/>
              </w:rPr>
              <w:t>permohonan</w:t>
            </w:r>
            <w:proofErr w:type="spellEnd"/>
            <w:r w:rsidRPr="00182CB1">
              <w:rPr>
                <w:rFonts w:ascii="Arial" w:hAnsi="Arial" w:cs="Arial"/>
              </w:rPr>
              <w:t xml:space="preserve"> </w:t>
            </w:r>
            <w:proofErr w:type="spellStart"/>
            <w:r w:rsidRPr="00182CB1">
              <w:rPr>
                <w:rFonts w:ascii="Arial" w:hAnsi="Arial" w:cs="Arial"/>
              </w:rPr>
              <w:t>Cuti</w:t>
            </w:r>
            <w:proofErr w:type="spellEnd"/>
            <w:r w:rsidRPr="00182CB1">
              <w:rPr>
                <w:rFonts w:ascii="Arial" w:hAnsi="Arial" w:cs="Arial"/>
              </w:rPr>
              <w:t xml:space="preserve"> Umrah &amp; </w:t>
            </w:r>
            <w:proofErr w:type="spellStart"/>
            <w:r w:rsidRPr="00182CB1">
              <w:rPr>
                <w:rFonts w:ascii="Arial" w:hAnsi="Arial" w:cs="Arial"/>
              </w:rPr>
              <w:t>Cut</w:t>
            </w:r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Rehat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sekiranya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melalui</w:t>
            </w:r>
            <w:proofErr w:type="spellEnd"/>
          </w:p>
          <w:p w:rsidR="00863E5D" w:rsidRDefault="00863E5D" w:rsidP="00E030E1">
            <w:pPr>
              <w:tabs>
                <w:tab w:val="left" w:pos="345"/>
              </w:tabs>
              <w:ind w:left="-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proofErr w:type="spellStart"/>
            <w:r w:rsidRPr="00555362">
              <w:rPr>
                <w:rFonts w:ascii="Arial" w:hAnsi="Arial" w:cs="Arial"/>
              </w:rPr>
              <w:t>sistem</w:t>
            </w:r>
            <w:proofErr w:type="spellEnd"/>
            <w:r w:rsidRPr="00555362">
              <w:rPr>
                <w:rFonts w:ascii="Arial" w:hAnsi="Arial" w:cs="Arial"/>
              </w:rPr>
              <w:t xml:space="preserve"> </w:t>
            </w:r>
            <w:proofErr w:type="spellStart"/>
            <w:r w:rsidRPr="00555362">
              <w:rPr>
                <w:rFonts w:ascii="Arial" w:hAnsi="Arial" w:cs="Arial"/>
              </w:rPr>
              <w:t>Hrmis</w:t>
            </w:r>
            <w:proofErr w:type="spellEnd"/>
            <w:r w:rsidRPr="00555362">
              <w:rPr>
                <w:rFonts w:ascii="Arial" w:hAnsi="Arial" w:cs="Arial"/>
              </w:rPr>
              <w:t xml:space="preserve">. </w:t>
            </w:r>
            <w:proofErr w:type="spellStart"/>
            <w:r w:rsidRPr="00555362">
              <w:rPr>
                <w:rFonts w:ascii="Arial" w:hAnsi="Arial" w:cs="Arial"/>
              </w:rPr>
              <w:t>Sila</w:t>
            </w:r>
            <w:proofErr w:type="spellEnd"/>
            <w:r w:rsidRPr="00555362">
              <w:rPr>
                <w:rFonts w:ascii="Arial" w:hAnsi="Arial" w:cs="Arial"/>
              </w:rPr>
              <w:t xml:space="preserve"> </w:t>
            </w:r>
            <w:proofErr w:type="spellStart"/>
            <w:r w:rsidRPr="00555362">
              <w:rPr>
                <w:rFonts w:ascii="Arial" w:hAnsi="Arial" w:cs="Arial"/>
              </w:rPr>
              <w:t>lampirkan</w:t>
            </w:r>
            <w:proofErr w:type="spellEnd"/>
            <w:r w:rsidRPr="00555362">
              <w:rPr>
                <w:rFonts w:ascii="Arial" w:hAnsi="Arial" w:cs="Arial"/>
              </w:rPr>
              <w:t xml:space="preserve"> </w:t>
            </w:r>
            <w:proofErr w:type="spellStart"/>
            <w:r w:rsidRPr="00555362">
              <w:rPr>
                <w:rFonts w:ascii="Arial" w:hAnsi="Arial" w:cs="Arial"/>
              </w:rPr>
              <w:t>laporan</w:t>
            </w:r>
            <w:proofErr w:type="spellEnd"/>
            <w:r w:rsidRPr="00555362">
              <w:rPr>
                <w:rFonts w:ascii="Arial" w:hAnsi="Arial" w:cs="Arial"/>
              </w:rPr>
              <w:t xml:space="preserve"> status </w:t>
            </w:r>
            <w:proofErr w:type="spellStart"/>
            <w:r w:rsidRPr="00555362">
              <w:rPr>
                <w:rFonts w:ascii="Arial" w:hAnsi="Arial" w:cs="Arial"/>
              </w:rPr>
              <w:t>cuti</w:t>
            </w:r>
            <w:proofErr w:type="spellEnd"/>
            <w:r w:rsidRPr="00555362">
              <w:rPr>
                <w:rFonts w:ascii="Arial" w:hAnsi="Arial" w:cs="Arial"/>
              </w:rPr>
              <w:t xml:space="preserve"> </w:t>
            </w:r>
            <w:proofErr w:type="spellStart"/>
            <w:r w:rsidRPr="00555362">
              <w:rPr>
                <w:rFonts w:ascii="Arial" w:hAnsi="Arial" w:cs="Arial"/>
              </w:rPr>
              <w:t>pemohon</w:t>
            </w:r>
            <w:proofErr w:type="spellEnd"/>
            <w:r w:rsidRPr="005553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yang </w:t>
            </w:r>
            <w:proofErr w:type="spellStart"/>
            <w:r>
              <w:rPr>
                <w:rFonts w:ascii="Arial" w:hAnsi="Arial" w:cs="Arial"/>
              </w:rPr>
              <w:t>telah</w:t>
            </w:r>
            <w:proofErr w:type="spellEnd"/>
          </w:p>
          <w:p w:rsidR="00863E5D" w:rsidRPr="00555362" w:rsidRDefault="00863E5D" w:rsidP="00E030E1">
            <w:pPr>
              <w:tabs>
                <w:tab w:val="left" w:pos="345"/>
              </w:tabs>
              <w:ind w:left="-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proofErr w:type="spellStart"/>
            <w:r w:rsidRPr="008B6D81">
              <w:rPr>
                <w:rFonts w:ascii="Arial" w:hAnsi="Arial" w:cs="Arial"/>
                <w:b/>
                <w:u w:val="single"/>
              </w:rPr>
              <w:t>diluluskan</w:t>
            </w:r>
            <w:proofErr w:type="spellEnd"/>
            <w:r w:rsidRPr="00555362">
              <w:rPr>
                <w:rFonts w:ascii="Arial" w:hAnsi="Arial" w:cs="Arial"/>
              </w:rPr>
              <w:t xml:space="preserve"> </w:t>
            </w:r>
            <w:proofErr w:type="spellStart"/>
            <w:r w:rsidRPr="00555362">
              <w:rPr>
                <w:rFonts w:ascii="Arial" w:hAnsi="Arial" w:cs="Arial"/>
              </w:rPr>
              <w:t>daripada</w:t>
            </w:r>
            <w:proofErr w:type="spellEnd"/>
            <w:r w:rsidRPr="00555362">
              <w:rPr>
                <w:rFonts w:ascii="Arial" w:hAnsi="Arial" w:cs="Arial"/>
              </w:rPr>
              <w:t xml:space="preserve"> </w:t>
            </w:r>
            <w:proofErr w:type="spellStart"/>
            <w:r w:rsidRPr="00555362">
              <w:rPr>
                <w:rFonts w:ascii="Arial" w:hAnsi="Arial" w:cs="Arial"/>
              </w:rPr>
              <w:t>sistem</w:t>
            </w:r>
            <w:proofErr w:type="spellEnd"/>
            <w:r w:rsidRPr="00555362">
              <w:rPr>
                <w:rFonts w:ascii="Arial" w:hAnsi="Arial" w:cs="Arial"/>
              </w:rPr>
              <w:t xml:space="preserve"> </w:t>
            </w:r>
            <w:proofErr w:type="spellStart"/>
            <w:r w:rsidRPr="00555362">
              <w:rPr>
                <w:rFonts w:ascii="Arial" w:hAnsi="Arial" w:cs="Arial"/>
              </w:rPr>
              <w:t>Hrmis</w:t>
            </w:r>
            <w:proofErr w:type="spellEnd"/>
            <w:r w:rsidRPr="00555362">
              <w:rPr>
                <w:rFonts w:ascii="Arial" w:hAnsi="Arial" w:cs="Arial"/>
              </w:rPr>
              <w:t>.</w:t>
            </w:r>
          </w:p>
        </w:tc>
        <w:tc>
          <w:tcPr>
            <w:tcW w:w="1634" w:type="dxa"/>
            <w:vAlign w:val="center"/>
          </w:tcPr>
          <w:p w:rsidR="00863E5D" w:rsidRDefault="00863E5D" w:rsidP="00863E5D">
            <w:pPr>
              <w:jc w:val="center"/>
            </w:pPr>
          </w:p>
        </w:tc>
      </w:tr>
      <w:tr w:rsidR="00863E5D" w:rsidTr="00E030E1">
        <w:trPr>
          <w:trHeight w:val="1001"/>
        </w:trPr>
        <w:tc>
          <w:tcPr>
            <w:tcW w:w="7740" w:type="dxa"/>
            <w:vAlign w:val="center"/>
          </w:tcPr>
          <w:p w:rsidR="00863E5D" w:rsidRPr="006001C6" w:rsidRDefault="006001C6" w:rsidP="00E030E1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</w:tabs>
              <w:jc w:val="both"/>
              <w:rPr>
                <w:rFonts w:ascii="Arial" w:hAnsi="Arial" w:cs="Arial"/>
              </w:rPr>
            </w:pPr>
            <w:proofErr w:type="spellStart"/>
            <w:r w:rsidRPr="006001C6">
              <w:rPr>
                <w:rFonts w:ascii="Arial" w:hAnsi="Arial" w:cs="Arial"/>
              </w:rPr>
              <w:t>Borang</w:t>
            </w:r>
            <w:proofErr w:type="spellEnd"/>
            <w:r w:rsidRPr="006001C6">
              <w:rPr>
                <w:rFonts w:ascii="Arial" w:hAnsi="Arial" w:cs="Arial"/>
              </w:rPr>
              <w:t xml:space="preserve"> </w:t>
            </w:r>
            <w:proofErr w:type="spellStart"/>
            <w:r w:rsidRPr="006001C6">
              <w:rPr>
                <w:rFonts w:ascii="Arial" w:hAnsi="Arial" w:cs="Arial"/>
              </w:rPr>
              <w:t>Tuntutan</w:t>
            </w:r>
            <w:proofErr w:type="spellEnd"/>
            <w:r w:rsidRPr="006001C6">
              <w:rPr>
                <w:rFonts w:ascii="Arial" w:hAnsi="Arial" w:cs="Arial"/>
              </w:rPr>
              <w:t xml:space="preserve"> </w:t>
            </w:r>
            <w:proofErr w:type="spellStart"/>
            <w:r w:rsidRPr="006001C6">
              <w:rPr>
                <w:rFonts w:ascii="Arial" w:hAnsi="Arial" w:cs="Arial"/>
              </w:rPr>
              <w:t>Bayaran</w:t>
            </w:r>
            <w:proofErr w:type="spellEnd"/>
            <w:r w:rsidRPr="006001C6">
              <w:rPr>
                <w:rFonts w:ascii="Arial" w:hAnsi="Arial" w:cs="Arial"/>
              </w:rPr>
              <w:t xml:space="preserve"> </w:t>
            </w:r>
            <w:proofErr w:type="spellStart"/>
            <w:r w:rsidRPr="006001C6">
              <w:rPr>
                <w:rFonts w:ascii="Arial" w:hAnsi="Arial" w:cs="Arial"/>
              </w:rPr>
              <w:t>Balik</w:t>
            </w:r>
            <w:proofErr w:type="spellEnd"/>
            <w:r w:rsidRPr="006001C6">
              <w:rPr>
                <w:rFonts w:ascii="Arial" w:hAnsi="Arial" w:cs="Arial"/>
              </w:rPr>
              <w:t xml:space="preserve"> Premium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6001C6">
              <w:rPr>
                <w:rFonts w:ascii="Arial" w:hAnsi="Arial" w:cs="Arial"/>
              </w:rPr>
              <w:t>Perlindungan</w:t>
            </w:r>
            <w:proofErr w:type="spellEnd"/>
            <w:r w:rsidRPr="006001C6">
              <w:rPr>
                <w:rFonts w:ascii="Arial" w:hAnsi="Arial" w:cs="Arial"/>
              </w:rPr>
              <w:t xml:space="preserve"> </w:t>
            </w:r>
            <w:proofErr w:type="spellStart"/>
            <w:r w:rsidRPr="006001C6">
              <w:rPr>
                <w:rFonts w:ascii="Arial" w:hAnsi="Arial" w:cs="Arial"/>
              </w:rPr>
              <w:t>Insurans</w:t>
            </w:r>
            <w:proofErr w:type="spellEnd"/>
            <w:r w:rsidRPr="006001C6">
              <w:rPr>
                <w:rFonts w:ascii="Arial" w:hAnsi="Arial" w:cs="Arial"/>
              </w:rPr>
              <w:t xml:space="preserve"> </w:t>
            </w:r>
            <w:proofErr w:type="spellStart"/>
            <w:r w:rsidRPr="006001C6">
              <w:rPr>
                <w:rFonts w:ascii="Arial" w:hAnsi="Arial" w:cs="Arial"/>
              </w:rPr>
              <w:t>Perjalanan</w:t>
            </w:r>
            <w:proofErr w:type="spellEnd"/>
            <w:r w:rsidRPr="006001C6">
              <w:rPr>
                <w:rFonts w:ascii="Arial" w:hAnsi="Arial" w:cs="Arial"/>
              </w:rPr>
              <w:t xml:space="preserve"> </w:t>
            </w:r>
            <w:r w:rsidR="00863E5D" w:rsidRPr="006001C6">
              <w:rPr>
                <w:rFonts w:ascii="Arial" w:hAnsi="Arial" w:cs="Arial"/>
              </w:rPr>
              <w:t xml:space="preserve">Di </w:t>
            </w:r>
            <w:proofErr w:type="spellStart"/>
            <w:r w:rsidR="00863E5D" w:rsidRPr="006001C6">
              <w:rPr>
                <w:rFonts w:ascii="Arial" w:hAnsi="Arial" w:cs="Arial"/>
              </w:rPr>
              <w:t>Bawah</w:t>
            </w:r>
            <w:proofErr w:type="spellEnd"/>
            <w:r w:rsidR="00863E5D" w:rsidRPr="006001C6">
              <w:rPr>
                <w:rFonts w:ascii="Arial" w:hAnsi="Arial" w:cs="Arial"/>
              </w:rPr>
              <w:t xml:space="preserve"> </w:t>
            </w:r>
            <w:proofErr w:type="spellStart"/>
            <w:r w:rsidR="00863E5D" w:rsidRPr="006001C6">
              <w:rPr>
                <w:rFonts w:ascii="Arial" w:hAnsi="Arial" w:cs="Arial"/>
              </w:rPr>
              <w:t>Pekeliling</w:t>
            </w:r>
            <w:proofErr w:type="spellEnd"/>
            <w:r w:rsidR="00863E5D" w:rsidRPr="006001C6">
              <w:rPr>
                <w:rFonts w:ascii="Arial" w:hAnsi="Arial" w:cs="Arial"/>
              </w:rPr>
              <w:t xml:space="preserve"> </w:t>
            </w:r>
            <w:proofErr w:type="spellStart"/>
            <w:r w:rsidR="00863E5D" w:rsidRPr="006001C6">
              <w:rPr>
                <w:rFonts w:ascii="Arial" w:hAnsi="Arial" w:cs="Arial"/>
              </w:rPr>
              <w:t>Perkhidmatan</w:t>
            </w:r>
            <w:proofErr w:type="spellEnd"/>
            <w:r w:rsidR="00863E5D" w:rsidRPr="006001C6">
              <w:rPr>
                <w:rFonts w:ascii="Arial" w:hAnsi="Arial" w:cs="Arial"/>
              </w:rPr>
              <w:t xml:space="preserve"> </w:t>
            </w:r>
            <w:proofErr w:type="spellStart"/>
            <w:r w:rsidR="00E030E1" w:rsidRPr="00E030E1">
              <w:rPr>
                <w:rFonts w:ascii="Arial" w:hAnsi="Arial" w:cs="Arial"/>
              </w:rPr>
              <w:t>Sumber</w:t>
            </w:r>
            <w:proofErr w:type="spellEnd"/>
            <w:r w:rsidR="00E030E1" w:rsidRPr="00E030E1">
              <w:rPr>
                <w:rFonts w:ascii="Arial" w:hAnsi="Arial" w:cs="Arial"/>
              </w:rPr>
              <w:t xml:space="preserve"> </w:t>
            </w:r>
            <w:proofErr w:type="spellStart"/>
            <w:r w:rsidR="00E030E1" w:rsidRPr="00E030E1">
              <w:rPr>
                <w:rFonts w:ascii="Arial" w:hAnsi="Arial" w:cs="Arial"/>
              </w:rPr>
              <w:t>Manusia</w:t>
            </w:r>
            <w:proofErr w:type="spellEnd"/>
            <w:r w:rsidR="00E030E1" w:rsidRPr="00E030E1">
              <w:rPr>
                <w:rFonts w:ascii="Arial" w:hAnsi="Arial" w:cs="Arial"/>
              </w:rPr>
              <w:t xml:space="preserve"> </w:t>
            </w:r>
            <w:proofErr w:type="spellStart"/>
            <w:r w:rsidR="00E030E1" w:rsidRPr="00E030E1">
              <w:rPr>
                <w:rFonts w:ascii="Arial" w:hAnsi="Arial" w:cs="Arial"/>
              </w:rPr>
              <w:t>Ceraian</w:t>
            </w:r>
            <w:proofErr w:type="spellEnd"/>
            <w:r w:rsidR="00E030E1" w:rsidRPr="00E030E1">
              <w:rPr>
                <w:rFonts w:ascii="Arial" w:hAnsi="Arial" w:cs="Arial"/>
              </w:rPr>
              <w:t xml:space="preserve"> S</w:t>
            </w:r>
            <w:r w:rsidR="00E030E1">
              <w:rPr>
                <w:rFonts w:ascii="Arial" w:hAnsi="Arial" w:cs="Arial"/>
              </w:rPr>
              <w:t>R</w:t>
            </w:r>
            <w:r w:rsidR="00E030E1" w:rsidRPr="00E030E1">
              <w:rPr>
                <w:rFonts w:ascii="Arial" w:hAnsi="Arial" w:cs="Arial"/>
              </w:rPr>
              <w:t xml:space="preserve">.2.4.1 </w:t>
            </w:r>
            <w:r w:rsidRPr="006001C6">
              <w:rPr>
                <w:rFonts w:ascii="Arial" w:hAnsi="Arial" w:cs="Arial"/>
                <w:b/>
              </w:rPr>
              <w:t>(LAMPIRAN SR.2.4.1(C))</w:t>
            </w:r>
            <w:r w:rsidR="003548A5">
              <w:rPr>
                <w:rFonts w:ascii="Arial" w:hAnsi="Arial" w:cs="Arial"/>
                <w:b/>
              </w:rPr>
              <w:t xml:space="preserve"> </w:t>
            </w:r>
            <w:r w:rsidR="003548A5" w:rsidRPr="003548A5">
              <w:rPr>
                <w:rFonts w:ascii="Arial" w:hAnsi="Arial" w:cs="Arial"/>
              </w:rPr>
              <w:t>-</w:t>
            </w:r>
            <w:r w:rsidR="00E030E1">
              <w:rPr>
                <w:rFonts w:ascii="Arial" w:hAnsi="Arial" w:cs="Arial"/>
              </w:rPr>
              <w:t xml:space="preserve"> </w:t>
            </w:r>
            <w:r w:rsidR="003548A5" w:rsidRPr="00E030E1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="003548A5" w:rsidRPr="00E030E1">
              <w:rPr>
                <w:rFonts w:ascii="Arial" w:hAnsi="Arial" w:cs="Arial"/>
                <w:i/>
                <w:sz w:val="18"/>
                <w:szCs w:val="18"/>
              </w:rPr>
              <w:t>tuntutan</w:t>
            </w:r>
            <w:proofErr w:type="spellEnd"/>
            <w:r w:rsidR="003548A5" w:rsidRPr="00E030E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3548A5" w:rsidRPr="00E030E1">
              <w:rPr>
                <w:rFonts w:ascii="Arial" w:hAnsi="Arial" w:cs="Arial"/>
                <w:i/>
                <w:sz w:val="18"/>
                <w:szCs w:val="18"/>
              </w:rPr>
              <w:t>bayaran</w:t>
            </w:r>
            <w:proofErr w:type="spellEnd"/>
            <w:r w:rsidR="003548A5" w:rsidRPr="00E030E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3548A5" w:rsidRPr="00E030E1">
              <w:rPr>
                <w:rFonts w:ascii="Arial" w:hAnsi="Arial" w:cs="Arial"/>
                <w:i/>
                <w:sz w:val="18"/>
                <w:szCs w:val="18"/>
              </w:rPr>
              <w:t>balik</w:t>
            </w:r>
            <w:proofErr w:type="spellEnd"/>
            <w:r w:rsidR="003548A5" w:rsidRPr="00E030E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3548A5" w:rsidRPr="00E030E1">
              <w:rPr>
                <w:rFonts w:ascii="Arial" w:hAnsi="Arial" w:cs="Arial"/>
                <w:i/>
                <w:sz w:val="18"/>
                <w:szCs w:val="18"/>
              </w:rPr>
              <w:t>hanya</w:t>
            </w:r>
            <w:proofErr w:type="spellEnd"/>
            <w:r w:rsidR="003548A5" w:rsidRPr="00E030E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3548A5" w:rsidRPr="00E030E1">
              <w:rPr>
                <w:rFonts w:ascii="Arial" w:hAnsi="Arial" w:cs="Arial"/>
                <w:i/>
                <w:sz w:val="18"/>
                <w:szCs w:val="18"/>
              </w:rPr>
              <w:t>layak</w:t>
            </w:r>
            <w:proofErr w:type="spellEnd"/>
            <w:r w:rsidR="003548A5" w:rsidRPr="00E030E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3548A5" w:rsidRPr="00E030E1">
              <w:rPr>
                <w:rFonts w:ascii="Arial" w:hAnsi="Arial" w:cs="Arial"/>
                <w:i/>
                <w:sz w:val="18"/>
                <w:szCs w:val="18"/>
              </w:rPr>
              <w:t>setahun</w:t>
            </w:r>
            <w:proofErr w:type="spellEnd"/>
            <w:r w:rsidR="003548A5" w:rsidRPr="00E030E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3548A5" w:rsidRPr="00E030E1">
              <w:rPr>
                <w:rFonts w:ascii="Arial" w:hAnsi="Arial" w:cs="Arial"/>
                <w:i/>
                <w:sz w:val="18"/>
                <w:szCs w:val="18"/>
              </w:rPr>
              <w:t>sekali</w:t>
            </w:r>
            <w:proofErr w:type="spellEnd"/>
            <w:r w:rsidR="003548A5" w:rsidRPr="00E030E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3548A5" w:rsidRPr="00E030E1">
              <w:rPr>
                <w:rFonts w:ascii="Arial" w:hAnsi="Arial" w:cs="Arial"/>
                <w:i/>
                <w:sz w:val="18"/>
                <w:szCs w:val="18"/>
              </w:rPr>
              <w:t>sahaja</w:t>
            </w:r>
            <w:proofErr w:type="spellEnd"/>
            <w:r w:rsidR="003548A5" w:rsidRPr="00E030E1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634" w:type="dxa"/>
            <w:vAlign w:val="center"/>
          </w:tcPr>
          <w:p w:rsidR="00863E5D" w:rsidRDefault="00863E5D" w:rsidP="00863E5D">
            <w:pPr>
              <w:jc w:val="center"/>
            </w:pPr>
          </w:p>
        </w:tc>
      </w:tr>
      <w:tr w:rsidR="003C009E" w:rsidTr="00863E5D">
        <w:trPr>
          <w:trHeight w:val="546"/>
        </w:trPr>
        <w:tc>
          <w:tcPr>
            <w:tcW w:w="7740" w:type="dxa"/>
            <w:vAlign w:val="center"/>
          </w:tcPr>
          <w:p w:rsidR="003C009E" w:rsidRPr="00182CB1" w:rsidRDefault="003C009E" w:rsidP="00E030E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182CB1">
              <w:rPr>
                <w:rFonts w:ascii="Arial" w:hAnsi="Arial" w:cs="Arial"/>
              </w:rPr>
              <w:t xml:space="preserve">Surat </w:t>
            </w:r>
            <w:proofErr w:type="spellStart"/>
            <w:r w:rsidRPr="00182CB1">
              <w:rPr>
                <w:rFonts w:ascii="Arial" w:hAnsi="Arial" w:cs="Arial"/>
              </w:rPr>
              <w:t>Pengesahan</w:t>
            </w:r>
            <w:proofErr w:type="spellEnd"/>
            <w:r w:rsidRPr="00182CB1">
              <w:rPr>
                <w:rFonts w:ascii="Arial" w:hAnsi="Arial" w:cs="Arial"/>
              </w:rPr>
              <w:t xml:space="preserve"> </w:t>
            </w:r>
            <w:proofErr w:type="spellStart"/>
            <w:r w:rsidRPr="00182CB1">
              <w:rPr>
                <w:rFonts w:ascii="Arial" w:hAnsi="Arial" w:cs="Arial"/>
              </w:rPr>
              <w:t>daripada</w:t>
            </w:r>
            <w:proofErr w:type="spellEnd"/>
            <w:r w:rsidRPr="00182CB1">
              <w:rPr>
                <w:rFonts w:ascii="Arial" w:hAnsi="Arial" w:cs="Arial"/>
              </w:rPr>
              <w:t xml:space="preserve"> Syarikat </w:t>
            </w:r>
            <w:proofErr w:type="spellStart"/>
            <w:r w:rsidRPr="00182CB1">
              <w:rPr>
                <w:rFonts w:ascii="Arial" w:hAnsi="Arial" w:cs="Arial"/>
              </w:rPr>
              <w:t>Pengendali</w:t>
            </w:r>
            <w:proofErr w:type="spellEnd"/>
            <w:r w:rsidRPr="00182CB1">
              <w:rPr>
                <w:rFonts w:ascii="Arial" w:hAnsi="Arial" w:cs="Arial"/>
              </w:rPr>
              <w:t xml:space="preserve"> Umrah (</w:t>
            </w:r>
            <w:r w:rsidRPr="00182CB1">
              <w:rPr>
                <w:rFonts w:ascii="Arial" w:hAnsi="Arial" w:cs="Arial"/>
                <w:i/>
              </w:rPr>
              <w:t>Travel Agency</w:t>
            </w:r>
            <w:r w:rsidRPr="00182CB1">
              <w:rPr>
                <w:rFonts w:ascii="Arial" w:hAnsi="Arial" w:cs="Arial"/>
              </w:rPr>
              <w:t>)</w:t>
            </w:r>
            <w:r w:rsidR="00182CB1" w:rsidRPr="00182CB1">
              <w:rPr>
                <w:rFonts w:ascii="Arial" w:hAnsi="Arial" w:cs="Arial"/>
              </w:rPr>
              <w:t>.</w:t>
            </w:r>
          </w:p>
        </w:tc>
        <w:tc>
          <w:tcPr>
            <w:tcW w:w="1634" w:type="dxa"/>
            <w:vAlign w:val="center"/>
          </w:tcPr>
          <w:p w:rsidR="003C009E" w:rsidRPr="003A02D5" w:rsidRDefault="003C009E" w:rsidP="00F138D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182CB1" w:rsidTr="00863E5D">
        <w:trPr>
          <w:trHeight w:val="778"/>
        </w:trPr>
        <w:tc>
          <w:tcPr>
            <w:tcW w:w="7740" w:type="dxa"/>
            <w:vAlign w:val="center"/>
          </w:tcPr>
          <w:p w:rsidR="00182CB1" w:rsidRPr="00182CB1" w:rsidRDefault="004C095B" w:rsidP="00E030E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4C095B">
              <w:rPr>
                <w:rFonts w:ascii="Arial" w:hAnsi="Arial" w:cs="Arial"/>
                <w:i/>
              </w:rPr>
              <w:t>Cover Note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Insuran</w:t>
            </w:r>
            <w:r w:rsidR="006D733B">
              <w:rPr>
                <w:rFonts w:ascii="Arial" w:hAnsi="Arial" w:cs="Arial"/>
              </w:rPr>
              <w:t>s</w:t>
            </w:r>
            <w:proofErr w:type="spellEnd"/>
            <w:r>
              <w:rPr>
                <w:rFonts w:ascii="Arial" w:hAnsi="Arial" w:cs="Arial"/>
              </w:rPr>
              <w:t xml:space="preserve"> Kesihatan yang </w:t>
            </w:r>
            <w:proofErr w:type="spellStart"/>
            <w:r>
              <w:rPr>
                <w:rFonts w:ascii="Arial" w:hAnsi="Arial" w:cs="Arial"/>
              </w:rPr>
              <w:t>diambil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pihak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Pengendali</w:t>
            </w:r>
            <w:proofErr w:type="spellEnd"/>
            <w:r>
              <w:rPr>
                <w:rFonts w:ascii="Arial" w:hAnsi="Arial" w:cs="Arial"/>
              </w:rPr>
              <w:t xml:space="preserve"> Umrah/</w:t>
            </w:r>
            <w:r w:rsidR="00863E5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Persendirian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634" w:type="dxa"/>
            <w:vAlign w:val="center"/>
          </w:tcPr>
          <w:p w:rsidR="00182CB1" w:rsidRPr="003A02D5" w:rsidRDefault="00182CB1" w:rsidP="00F138D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3C009E" w:rsidRPr="00D7648A" w:rsidRDefault="003C009E" w:rsidP="006D733B">
      <w:pPr>
        <w:pStyle w:val="ListParagraph"/>
        <w:jc w:val="both"/>
        <w:rPr>
          <w:rFonts w:ascii="Arial" w:hAnsi="Arial" w:cs="Arial"/>
          <w:b/>
          <w:sz w:val="24"/>
        </w:rPr>
      </w:pPr>
      <w:bookmarkStart w:id="0" w:name="_GoBack"/>
      <w:bookmarkEnd w:id="0"/>
    </w:p>
    <w:p w:rsidR="006D733B" w:rsidRDefault="006D733B" w:rsidP="006D733B">
      <w:pPr>
        <w:rPr>
          <w:rFonts w:ascii="Arial" w:hAnsi="Arial" w:cs="Arial"/>
          <w:b/>
        </w:rPr>
      </w:pPr>
      <w:r w:rsidRPr="003C009E">
        <w:rPr>
          <w:rFonts w:ascii="Arial" w:hAnsi="Arial" w:cs="Arial"/>
          <w:b/>
        </w:rPr>
        <w:t xml:space="preserve">PERMOHONAN KE KELUAR NEGARA KERANA </w:t>
      </w:r>
      <w:r>
        <w:rPr>
          <w:rFonts w:ascii="Arial" w:hAnsi="Arial" w:cs="Arial"/>
          <w:b/>
        </w:rPr>
        <w:t>URUSAN PERSENDIRIAN</w:t>
      </w:r>
      <w:r w:rsidRPr="003C009E">
        <w:rPr>
          <w:rFonts w:ascii="Arial" w:hAnsi="Arial" w:cs="Arial"/>
          <w:b/>
        </w:rPr>
        <w:t>:</w:t>
      </w:r>
    </w:p>
    <w:tbl>
      <w:tblPr>
        <w:tblStyle w:val="TableGrid"/>
        <w:tblW w:w="9374" w:type="dxa"/>
        <w:tblInd w:w="-5" w:type="dxa"/>
        <w:tblLook w:val="04A0" w:firstRow="1" w:lastRow="0" w:firstColumn="1" w:lastColumn="0" w:noHBand="0" w:noVBand="1"/>
      </w:tblPr>
      <w:tblGrid>
        <w:gridCol w:w="7740"/>
        <w:gridCol w:w="1634"/>
      </w:tblGrid>
      <w:tr w:rsidR="006D733B" w:rsidTr="006F1999">
        <w:trPr>
          <w:trHeight w:val="546"/>
        </w:trPr>
        <w:tc>
          <w:tcPr>
            <w:tcW w:w="7740" w:type="dxa"/>
            <w:vAlign w:val="center"/>
          </w:tcPr>
          <w:p w:rsidR="006D733B" w:rsidRPr="00182CB1" w:rsidRDefault="006D733B" w:rsidP="006F1999">
            <w:pPr>
              <w:pStyle w:val="ListParagraph"/>
              <w:tabs>
                <w:tab w:val="left" w:pos="345"/>
              </w:tabs>
              <w:ind w:left="-15"/>
              <w:jc w:val="center"/>
              <w:rPr>
                <w:rFonts w:ascii="Arial" w:hAnsi="Arial" w:cs="Arial"/>
                <w:b/>
              </w:rPr>
            </w:pPr>
            <w:r w:rsidRPr="00182CB1">
              <w:rPr>
                <w:rFonts w:ascii="Arial" w:hAnsi="Arial" w:cs="Arial"/>
                <w:b/>
              </w:rPr>
              <w:t>PERKARA</w:t>
            </w:r>
          </w:p>
        </w:tc>
        <w:tc>
          <w:tcPr>
            <w:tcW w:w="1634" w:type="dxa"/>
            <w:vAlign w:val="center"/>
          </w:tcPr>
          <w:p w:rsidR="006D733B" w:rsidRPr="00182CB1" w:rsidRDefault="006D733B" w:rsidP="006F1999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182CB1">
              <w:rPr>
                <w:rFonts w:ascii="Arial" w:hAnsi="Arial" w:cs="Arial"/>
                <w:b/>
              </w:rPr>
              <w:t>TANDAKAN √</w:t>
            </w:r>
          </w:p>
        </w:tc>
      </w:tr>
      <w:tr w:rsidR="00987744" w:rsidTr="00863E5D">
        <w:trPr>
          <w:trHeight w:val="682"/>
        </w:trPr>
        <w:tc>
          <w:tcPr>
            <w:tcW w:w="7740" w:type="dxa"/>
            <w:vAlign w:val="center"/>
          </w:tcPr>
          <w:p w:rsidR="008B6D81" w:rsidRDefault="008B6D81" w:rsidP="00E030E1">
            <w:pPr>
              <w:pStyle w:val="ListParagraph"/>
              <w:numPr>
                <w:ilvl w:val="0"/>
                <w:numId w:val="5"/>
              </w:numPr>
              <w:tabs>
                <w:tab w:val="left" w:pos="345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  <w:proofErr w:type="spellStart"/>
            <w:r w:rsidRPr="00182CB1">
              <w:rPr>
                <w:rFonts w:ascii="Arial" w:hAnsi="Arial" w:cs="Arial"/>
              </w:rPr>
              <w:t>Borang</w:t>
            </w:r>
            <w:proofErr w:type="spellEnd"/>
            <w:r w:rsidRPr="00182CB1">
              <w:rPr>
                <w:rFonts w:ascii="Arial" w:hAnsi="Arial" w:cs="Arial"/>
              </w:rPr>
              <w:t xml:space="preserve"> </w:t>
            </w:r>
            <w:proofErr w:type="spellStart"/>
            <w:r w:rsidRPr="00182CB1">
              <w:rPr>
                <w:rFonts w:ascii="Arial" w:hAnsi="Arial" w:cs="Arial"/>
              </w:rPr>
              <w:t>Permohonan</w:t>
            </w:r>
            <w:proofErr w:type="spellEnd"/>
            <w:r w:rsidRPr="00182CB1">
              <w:rPr>
                <w:rFonts w:ascii="Arial" w:hAnsi="Arial" w:cs="Arial"/>
              </w:rPr>
              <w:t xml:space="preserve"> </w:t>
            </w:r>
            <w:proofErr w:type="spellStart"/>
            <w:r w:rsidRPr="00182CB1">
              <w:rPr>
                <w:rFonts w:ascii="Arial" w:hAnsi="Arial" w:cs="Arial"/>
              </w:rPr>
              <w:t>Perjalanan</w:t>
            </w:r>
            <w:proofErr w:type="spellEnd"/>
            <w:r w:rsidRPr="00182CB1">
              <w:rPr>
                <w:rFonts w:ascii="Arial" w:hAnsi="Arial" w:cs="Arial"/>
              </w:rPr>
              <w:t xml:space="preserve"> </w:t>
            </w:r>
            <w:proofErr w:type="spellStart"/>
            <w:r w:rsidRPr="00182CB1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egawai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Awam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Luar</w:t>
            </w:r>
            <w:proofErr w:type="spellEnd"/>
            <w:r>
              <w:rPr>
                <w:rFonts w:ascii="Arial" w:hAnsi="Arial" w:cs="Arial"/>
              </w:rPr>
              <w:t xml:space="preserve"> Negara </w:t>
            </w: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</w:p>
          <w:p w:rsidR="00987744" w:rsidRPr="00182CB1" w:rsidRDefault="008B6D81" w:rsidP="00E030E1">
            <w:pPr>
              <w:pStyle w:val="ListParagraph"/>
              <w:tabs>
                <w:tab w:val="left" w:pos="345"/>
              </w:tabs>
              <w:ind w:left="-1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</w:t>
            </w:r>
            <w:proofErr w:type="spellStart"/>
            <w:r>
              <w:rPr>
                <w:rFonts w:ascii="Arial" w:hAnsi="Arial" w:cs="Arial"/>
              </w:rPr>
              <w:t>Urusan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Persendirian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8B6D81">
              <w:rPr>
                <w:rFonts w:ascii="Arial" w:hAnsi="Arial" w:cs="Arial"/>
                <w:b/>
              </w:rPr>
              <w:t>(Lampiran 1, Lampiran 2 dan Lampiran 3)</w:t>
            </w:r>
          </w:p>
        </w:tc>
        <w:tc>
          <w:tcPr>
            <w:tcW w:w="1634" w:type="dxa"/>
            <w:vAlign w:val="center"/>
          </w:tcPr>
          <w:p w:rsidR="00987744" w:rsidRPr="00F75C90" w:rsidRDefault="00987744" w:rsidP="006F199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6D733B" w:rsidTr="00863E5D">
        <w:trPr>
          <w:trHeight w:val="848"/>
        </w:trPr>
        <w:tc>
          <w:tcPr>
            <w:tcW w:w="7740" w:type="dxa"/>
            <w:vAlign w:val="center"/>
          </w:tcPr>
          <w:p w:rsidR="006D733B" w:rsidRPr="00182CB1" w:rsidRDefault="00AC6626" w:rsidP="00E030E1">
            <w:pPr>
              <w:pStyle w:val="ListParagraph"/>
              <w:numPr>
                <w:ilvl w:val="0"/>
                <w:numId w:val="5"/>
              </w:numPr>
              <w:tabs>
                <w:tab w:val="left" w:pos="345"/>
              </w:tabs>
              <w:jc w:val="both"/>
              <w:rPr>
                <w:rFonts w:ascii="Arial" w:hAnsi="Arial" w:cs="Arial"/>
              </w:rPr>
            </w:pPr>
            <w:proofErr w:type="spellStart"/>
            <w:r w:rsidRPr="00182CB1">
              <w:rPr>
                <w:rFonts w:ascii="Arial" w:hAnsi="Arial" w:cs="Arial"/>
              </w:rPr>
              <w:t>Membuat</w:t>
            </w:r>
            <w:proofErr w:type="spellEnd"/>
            <w:r w:rsidRPr="00182CB1">
              <w:rPr>
                <w:rFonts w:ascii="Arial" w:hAnsi="Arial" w:cs="Arial"/>
              </w:rPr>
              <w:t xml:space="preserve"> </w:t>
            </w:r>
            <w:proofErr w:type="spellStart"/>
            <w:r w:rsidRPr="00182CB1">
              <w:rPr>
                <w:rFonts w:ascii="Arial" w:hAnsi="Arial" w:cs="Arial"/>
              </w:rPr>
              <w:t>permohonan</w:t>
            </w:r>
            <w:proofErr w:type="spellEnd"/>
            <w:r w:rsidRPr="00182CB1">
              <w:rPr>
                <w:rFonts w:ascii="Arial" w:hAnsi="Arial" w:cs="Arial"/>
              </w:rPr>
              <w:t xml:space="preserve"> </w:t>
            </w:r>
            <w:proofErr w:type="spellStart"/>
            <w:r w:rsidRPr="00182CB1">
              <w:rPr>
                <w:rFonts w:ascii="Arial" w:hAnsi="Arial" w:cs="Arial"/>
              </w:rPr>
              <w:t>Cuti</w:t>
            </w:r>
            <w:proofErr w:type="spellEnd"/>
            <w:r w:rsidRPr="00182CB1">
              <w:rPr>
                <w:rFonts w:ascii="Arial" w:hAnsi="Arial" w:cs="Arial"/>
              </w:rPr>
              <w:t xml:space="preserve"> </w:t>
            </w:r>
            <w:proofErr w:type="spellStart"/>
            <w:r w:rsidRPr="00182CB1">
              <w:rPr>
                <w:rFonts w:ascii="Arial" w:hAnsi="Arial" w:cs="Arial"/>
              </w:rPr>
              <w:t>Rehat</w:t>
            </w:r>
            <w:proofErr w:type="spellEnd"/>
            <w:r w:rsidRPr="00182CB1">
              <w:rPr>
                <w:rFonts w:ascii="Arial" w:hAnsi="Arial" w:cs="Arial"/>
              </w:rPr>
              <w:t xml:space="preserve"> (</w:t>
            </w:r>
            <w:proofErr w:type="spellStart"/>
            <w:r w:rsidRPr="00182CB1">
              <w:rPr>
                <w:rFonts w:ascii="Arial" w:hAnsi="Arial" w:cs="Arial"/>
              </w:rPr>
              <w:t>sekir</w:t>
            </w:r>
            <w:r w:rsidR="00555362">
              <w:rPr>
                <w:rFonts w:ascii="Arial" w:hAnsi="Arial" w:cs="Arial"/>
              </w:rPr>
              <w:t>anya</w:t>
            </w:r>
            <w:proofErr w:type="spellEnd"/>
            <w:r w:rsidR="00555362">
              <w:rPr>
                <w:rFonts w:ascii="Arial" w:hAnsi="Arial" w:cs="Arial"/>
              </w:rPr>
              <w:t xml:space="preserve"> </w:t>
            </w:r>
            <w:proofErr w:type="spellStart"/>
            <w:r w:rsidR="00555362">
              <w:rPr>
                <w:rFonts w:ascii="Arial" w:hAnsi="Arial" w:cs="Arial"/>
              </w:rPr>
              <w:t>ada</w:t>
            </w:r>
            <w:proofErr w:type="spellEnd"/>
            <w:r w:rsidR="00555362">
              <w:rPr>
                <w:rFonts w:ascii="Arial" w:hAnsi="Arial" w:cs="Arial"/>
              </w:rPr>
              <w:t xml:space="preserve">) </w:t>
            </w:r>
            <w:proofErr w:type="spellStart"/>
            <w:r w:rsidR="00555362">
              <w:rPr>
                <w:rFonts w:ascii="Arial" w:hAnsi="Arial" w:cs="Arial"/>
              </w:rPr>
              <w:t>melalui</w:t>
            </w:r>
            <w:proofErr w:type="spellEnd"/>
            <w:r w:rsidR="00555362">
              <w:rPr>
                <w:rFonts w:ascii="Arial" w:hAnsi="Arial" w:cs="Arial"/>
              </w:rPr>
              <w:t xml:space="preserve"> </w:t>
            </w:r>
            <w:proofErr w:type="spellStart"/>
            <w:r w:rsidR="00555362">
              <w:rPr>
                <w:rFonts w:ascii="Arial" w:hAnsi="Arial" w:cs="Arial"/>
              </w:rPr>
              <w:t>sistem</w:t>
            </w:r>
            <w:proofErr w:type="spellEnd"/>
            <w:r w:rsidR="00555362">
              <w:rPr>
                <w:rFonts w:ascii="Arial" w:hAnsi="Arial" w:cs="Arial"/>
              </w:rPr>
              <w:t xml:space="preserve"> </w:t>
            </w:r>
            <w:proofErr w:type="spellStart"/>
            <w:r w:rsidR="00555362">
              <w:rPr>
                <w:rFonts w:ascii="Arial" w:hAnsi="Arial" w:cs="Arial"/>
              </w:rPr>
              <w:t>Hrmis</w:t>
            </w:r>
            <w:proofErr w:type="spellEnd"/>
            <w:r w:rsidR="00555362">
              <w:rPr>
                <w:rFonts w:ascii="Arial" w:hAnsi="Arial" w:cs="Arial"/>
              </w:rPr>
              <w:t xml:space="preserve">. </w:t>
            </w:r>
            <w:proofErr w:type="spellStart"/>
            <w:r w:rsidR="0070046D" w:rsidRPr="00182CB1">
              <w:rPr>
                <w:rFonts w:ascii="Arial" w:hAnsi="Arial" w:cs="Arial"/>
              </w:rPr>
              <w:t>Sila</w:t>
            </w:r>
            <w:proofErr w:type="spellEnd"/>
            <w:r w:rsidR="0070046D" w:rsidRPr="00182CB1">
              <w:rPr>
                <w:rFonts w:ascii="Arial" w:hAnsi="Arial" w:cs="Arial"/>
              </w:rPr>
              <w:t xml:space="preserve"> </w:t>
            </w:r>
            <w:proofErr w:type="spellStart"/>
            <w:r w:rsidR="0070046D" w:rsidRPr="00182CB1">
              <w:rPr>
                <w:rFonts w:ascii="Arial" w:hAnsi="Arial" w:cs="Arial"/>
              </w:rPr>
              <w:t>lampirkan</w:t>
            </w:r>
            <w:proofErr w:type="spellEnd"/>
            <w:r w:rsidR="0070046D" w:rsidRPr="00182CB1">
              <w:rPr>
                <w:rFonts w:ascii="Arial" w:hAnsi="Arial" w:cs="Arial"/>
              </w:rPr>
              <w:t xml:space="preserve"> </w:t>
            </w:r>
            <w:proofErr w:type="spellStart"/>
            <w:r w:rsidR="0070046D" w:rsidRPr="00182CB1">
              <w:rPr>
                <w:rFonts w:ascii="Arial" w:hAnsi="Arial" w:cs="Arial"/>
              </w:rPr>
              <w:t>laporan</w:t>
            </w:r>
            <w:proofErr w:type="spellEnd"/>
            <w:r w:rsidR="0070046D" w:rsidRPr="00182CB1">
              <w:rPr>
                <w:rFonts w:ascii="Arial" w:hAnsi="Arial" w:cs="Arial"/>
              </w:rPr>
              <w:t xml:space="preserve"> status </w:t>
            </w:r>
            <w:proofErr w:type="spellStart"/>
            <w:r w:rsidR="0070046D" w:rsidRPr="00182CB1">
              <w:rPr>
                <w:rFonts w:ascii="Arial" w:hAnsi="Arial" w:cs="Arial"/>
              </w:rPr>
              <w:t>cuti</w:t>
            </w:r>
            <w:proofErr w:type="spellEnd"/>
            <w:r w:rsidR="0070046D" w:rsidRPr="00182CB1">
              <w:rPr>
                <w:rFonts w:ascii="Arial" w:hAnsi="Arial" w:cs="Arial"/>
              </w:rPr>
              <w:t xml:space="preserve"> </w:t>
            </w:r>
            <w:proofErr w:type="spellStart"/>
            <w:r w:rsidR="0070046D" w:rsidRPr="00182CB1">
              <w:rPr>
                <w:rFonts w:ascii="Arial" w:hAnsi="Arial" w:cs="Arial"/>
              </w:rPr>
              <w:t>pemohon</w:t>
            </w:r>
            <w:proofErr w:type="spellEnd"/>
            <w:r w:rsidR="0070046D" w:rsidRPr="00182CB1">
              <w:rPr>
                <w:rFonts w:ascii="Arial" w:hAnsi="Arial" w:cs="Arial"/>
              </w:rPr>
              <w:t xml:space="preserve"> </w:t>
            </w:r>
            <w:r w:rsidR="0070046D">
              <w:rPr>
                <w:rFonts w:ascii="Arial" w:hAnsi="Arial" w:cs="Arial"/>
              </w:rPr>
              <w:t xml:space="preserve">yang </w:t>
            </w:r>
            <w:proofErr w:type="spellStart"/>
            <w:r w:rsidR="0070046D">
              <w:rPr>
                <w:rFonts w:ascii="Arial" w:hAnsi="Arial" w:cs="Arial"/>
              </w:rPr>
              <w:t>telah</w:t>
            </w:r>
            <w:proofErr w:type="spellEnd"/>
            <w:r w:rsidR="0070046D">
              <w:rPr>
                <w:rFonts w:ascii="Arial" w:hAnsi="Arial" w:cs="Arial"/>
              </w:rPr>
              <w:t xml:space="preserve"> </w:t>
            </w:r>
            <w:proofErr w:type="spellStart"/>
            <w:r w:rsidR="0070046D" w:rsidRPr="008B6D81">
              <w:rPr>
                <w:rFonts w:ascii="Arial" w:hAnsi="Arial" w:cs="Arial"/>
                <w:b/>
                <w:u w:val="single"/>
              </w:rPr>
              <w:t>diluluskan</w:t>
            </w:r>
            <w:proofErr w:type="spellEnd"/>
            <w:r w:rsidR="0070046D">
              <w:rPr>
                <w:rFonts w:ascii="Arial" w:hAnsi="Arial" w:cs="Arial"/>
              </w:rPr>
              <w:t xml:space="preserve"> </w:t>
            </w:r>
            <w:proofErr w:type="spellStart"/>
            <w:r w:rsidR="0070046D" w:rsidRPr="00182CB1">
              <w:rPr>
                <w:rFonts w:ascii="Arial" w:hAnsi="Arial" w:cs="Arial"/>
              </w:rPr>
              <w:t>daripada</w:t>
            </w:r>
            <w:proofErr w:type="spellEnd"/>
            <w:r w:rsidR="0070046D" w:rsidRPr="00182CB1">
              <w:rPr>
                <w:rFonts w:ascii="Arial" w:hAnsi="Arial" w:cs="Arial"/>
              </w:rPr>
              <w:t xml:space="preserve"> </w:t>
            </w:r>
            <w:proofErr w:type="spellStart"/>
            <w:r w:rsidR="0070046D" w:rsidRPr="00182CB1">
              <w:rPr>
                <w:rFonts w:ascii="Arial" w:hAnsi="Arial" w:cs="Arial"/>
              </w:rPr>
              <w:t>sistem</w:t>
            </w:r>
            <w:proofErr w:type="spellEnd"/>
            <w:r w:rsidR="0070046D" w:rsidRPr="00182CB1">
              <w:rPr>
                <w:rFonts w:ascii="Arial" w:hAnsi="Arial" w:cs="Arial"/>
              </w:rPr>
              <w:t xml:space="preserve"> </w:t>
            </w:r>
            <w:proofErr w:type="spellStart"/>
            <w:r w:rsidR="0070046D" w:rsidRPr="00182CB1">
              <w:rPr>
                <w:rFonts w:ascii="Arial" w:hAnsi="Arial" w:cs="Arial"/>
              </w:rPr>
              <w:t>Hrmis</w:t>
            </w:r>
            <w:proofErr w:type="spellEnd"/>
            <w:r w:rsidR="0070046D" w:rsidRPr="00182CB1">
              <w:rPr>
                <w:rFonts w:ascii="Arial" w:hAnsi="Arial" w:cs="Arial"/>
              </w:rPr>
              <w:t>.</w:t>
            </w:r>
          </w:p>
        </w:tc>
        <w:tc>
          <w:tcPr>
            <w:tcW w:w="1634" w:type="dxa"/>
            <w:vAlign w:val="center"/>
          </w:tcPr>
          <w:p w:rsidR="006D733B" w:rsidRPr="00753837" w:rsidRDefault="006D733B" w:rsidP="00F138D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AC6626" w:rsidTr="00863E5D">
        <w:trPr>
          <w:trHeight w:val="890"/>
        </w:trPr>
        <w:tc>
          <w:tcPr>
            <w:tcW w:w="7740" w:type="dxa"/>
            <w:vAlign w:val="center"/>
          </w:tcPr>
          <w:p w:rsidR="00AC6626" w:rsidRPr="00182CB1" w:rsidRDefault="00E030E1" w:rsidP="00E030E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proofErr w:type="spellStart"/>
            <w:r w:rsidRPr="00E030E1">
              <w:rPr>
                <w:rFonts w:ascii="Arial" w:hAnsi="Arial" w:cs="Arial"/>
              </w:rPr>
              <w:t>Borang</w:t>
            </w:r>
            <w:proofErr w:type="spellEnd"/>
            <w:r w:rsidRPr="00E030E1">
              <w:rPr>
                <w:rFonts w:ascii="Arial" w:hAnsi="Arial" w:cs="Arial"/>
              </w:rPr>
              <w:t xml:space="preserve"> </w:t>
            </w:r>
            <w:proofErr w:type="spellStart"/>
            <w:r w:rsidRPr="00E030E1">
              <w:rPr>
                <w:rFonts w:ascii="Arial" w:hAnsi="Arial" w:cs="Arial"/>
              </w:rPr>
              <w:t>Tuntutan</w:t>
            </w:r>
            <w:proofErr w:type="spellEnd"/>
            <w:r w:rsidRPr="00E030E1">
              <w:rPr>
                <w:rFonts w:ascii="Arial" w:hAnsi="Arial" w:cs="Arial"/>
              </w:rPr>
              <w:t xml:space="preserve"> </w:t>
            </w:r>
            <w:proofErr w:type="spellStart"/>
            <w:r w:rsidRPr="00E030E1">
              <w:rPr>
                <w:rFonts w:ascii="Arial" w:hAnsi="Arial" w:cs="Arial"/>
              </w:rPr>
              <w:t>Bayaran</w:t>
            </w:r>
            <w:proofErr w:type="spellEnd"/>
            <w:r w:rsidRPr="00E030E1">
              <w:rPr>
                <w:rFonts w:ascii="Arial" w:hAnsi="Arial" w:cs="Arial"/>
              </w:rPr>
              <w:t xml:space="preserve"> </w:t>
            </w:r>
            <w:proofErr w:type="spellStart"/>
            <w:r w:rsidRPr="00E030E1">
              <w:rPr>
                <w:rFonts w:ascii="Arial" w:hAnsi="Arial" w:cs="Arial"/>
              </w:rPr>
              <w:t>Balik</w:t>
            </w:r>
            <w:proofErr w:type="spellEnd"/>
            <w:r w:rsidRPr="00E030E1">
              <w:rPr>
                <w:rFonts w:ascii="Arial" w:hAnsi="Arial" w:cs="Arial"/>
              </w:rPr>
              <w:t xml:space="preserve"> Premium </w:t>
            </w:r>
            <w:proofErr w:type="spellStart"/>
            <w:r w:rsidR="006001C6" w:rsidRPr="00E030E1">
              <w:rPr>
                <w:rFonts w:ascii="Arial" w:hAnsi="Arial" w:cs="Arial"/>
              </w:rPr>
              <w:t>Perlindungan</w:t>
            </w:r>
            <w:proofErr w:type="spellEnd"/>
            <w:r w:rsidR="006001C6" w:rsidRPr="00E030E1">
              <w:rPr>
                <w:rFonts w:ascii="Arial" w:hAnsi="Arial" w:cs="Arial"/>
              </w:rPr>
              <w:t xml:space="preserve"> </w:t>
            </w:r>
            <w:proofErr w:type="spellStart"/>
            <w:r w:rsidR="006001C6" w:rsidRPr="00E030E1">
              <w:rPr>
                <w:rFonts w:ascii="Arial" w:hAnsi="Arial" w:cs="Arial"/>
              </w:rPr>
              <w:t>Insurans</w:t>
            </w:r>
            <w:proofErr w:type="spellEnd"/>
            <w:r w:rsidR="006001C6" w:rsidRPr="00E030E1">
              <w:rPr>
                <w:rFonts w:ascii="Arial" w:hAnsi="Arial" w:cs="Arial"/>
              </w:rPr>
              <w:t xml:space="preserve"> </w:t>
            </w:r>
            <w:proofErr w:type="spellStart"/>
            <w:r w:rsidR="006001C6" w:rsidRPr="00E030E1">
              <w:rPr>
                <w:rFonts w:ascii="Arial" w:hAnsi="Arial" w:cs="Arial"/>
              </w:rPr>
              <w:t>Perjalanan</w:t>
            </w:r>
            <w:proofErr w:type="spellEnd"/>
            <w:r w:rsidR="006001C6" w:rsidRPr="00E030E1">
              <w:rPr>
                <w:rFonts w:ascii="Arial" w:hAnsi="Arial" w:cs="Arial"/>
              </w:rPr>
              <w:t xml:space="preserve"> </w:t>
            </w:r>
            <w:r w:rsidR="00863E5D" w:rsidRPr="00E030E1">
              <w:rPr>
                <w:rFonts w:ascii="Arial" w:hAnsi="Arial" w:cs="Arial"/>
              </w:rPr>
              <w:t xml:space="preserve">Di </w:t>
            </w:r>
            <w:proofErr w:type="spellStart"/>
            <w:r w:rsidR="00863E5D" w:rsidRPr="00E030E1">
              <w:rPr>
                <w:rFonts w:ascii="Arial" w:hAnsi="Arial" w:cs="Arial"/>
              </w:rPr>
              <w:t>Bawah</w:t>
            </w:r>
            <w:proofErr w:type="spellEnd"/>
            <w:r w:rsidR="00863E5D" w:rsidRPr="00E030E1">
              <w:rPr>
                <w:rFonts w:ascii="Arial" w:hAnsi="Arial" w:cs="Arial"/>
              </w:rPr>
              <w:t xml:space="preserve"> </w:t>
            </w:r>
            <w:proofErr w:type="spellStart"/>
            <w:r w:rsidR="00863E5D" w:rsidRPr="00E030E1">
              <w:rPr>
                <w:rFonts w:ascii="Arial" w:hAnsi="Arial" w:cs="Arial"/>
              </w:rPr>
              <w:t>Pekeliling</w:t>
            </w:r>
            <w:proofErr w:type="spellEnd"/>
            <w:r w:rsidR="00863E5D" w:rsidRPr="00E030E1">
              <w:rPr>
                <w:rFonts w:ascii="Arial" w:hAnsi="Arial" w:cs="Arial"/>
              </w:rPr>
              <w:t xml:space="preserve"> </w:t>
            </w:r>
            <w:proofErr w:type="spellStart"/>
            <w:r w:rsidR="00863E5D" w:rsidRPr="00E030E1">
              <w:rPr>
                <w:rFonts w:ascii="Arial" w:hAnsi="Arial" w:cs="Arial"/>
              </w:rPr>
              <w:t>Perkhidmatan</w:t>
            </w:r>
            <w:proofErr w:type="spellEnd"/>
            <w:r w:rsidR="00863E5D" w:rsidRPr="00E030E1">
              <w:rPr>
                <w:rFonts w:ascii="Arial" w:hAnsi="Arial" w:cs="Arial"/>
              </w:rPr>
              <w:t xml:space="preserve"> </w:t>
            </w:r>
            <w:proofErr w:type="spellStart"/>
            <w:r w:rsidRPr="00E030E1">
              <w:rPr>
                <w:rFonts w:ascii="Arial" w:hAnsi="Arial" w:cs="Arial"/>
              </w:rPr>
              <w:t>Sumber</w:t>
            </w:r>
            <w:proofErr w:type="spellEnd"/>
            <w:r w:rsidRPr="00E030E1">
              <w:rPr>
                <w:rFonts w:ascii="Arial" w:hAnsi="Arial" w:cs="Arial"/>
              </w:rPr>
              <w:t xml:space="preserve"> </w:t>
            </w:r>
            <w:proofErr w:type="spellStart"/>
            <w:r w:rsidRPr="00E030E1">
              <w:rPr>
                <w:rFonts w:ascii="Arial" w:hAnsi="Arial" w:cs="Arial"/>
              </w:rPr>
              <w:t>Manusia</w:t>
            </w:r>
            <w:proofErr w:type="spellEnd"/>
            <w:r w:rsidRPr="00E030E1">
              <w:rPr>
                <w:rFonts w:ascii="Arial" w:hAnsi="Arial" w:cs="Arial"/>
              </w:rPr>
              <w:t xml:space="preserve"> </w:t>
            </w:r>
            <w:proofErr w:type="spellStart"/>
            <w:r w:rsidRPr="00E030E1">
              <w:rPr>
                <w:rFonts w:ascii="Arial" w:hAnsi="Arial" w:cs="Arial"/>
              </w:rPr>
              <w:t>Ceraian</w:t>
            </w:r>
            <w:proofErr w:type="spellEnd"/>
            <w:r w:rsidRPr="00E030E1">
              <w:rPr>
                <w:rFonts w:ascii="Arial" w:hAnsi="Arial" w:cs="Arial"/>
              </w:rPr>
              <w:t xml:space="preserve"> SR.2.4.1 </w:t>
            </w:r>
            <w:r w:rsidRPr="00E030E1">
              <w:rPr>
                <w:rFonts w:ascii="Arial" w:hAnsi="Arial" w:cs="Arial"/>
                <w:b/>
              </w:rPr>
              <w:t xml:space="preserve">(LAMPIRAN SR.2.4.1(C)) </w:t>
            </w:r>
            <w:r w:rsidRPr="00E030E1">
              <w:rPr>
                <w:rFonts w:ascii="Arial" w:hAnsi="Arial" w:cs="Arial"/>
              </w:rPr>
              <w:t>-</w:t>
            </w:r>
            <w:r w:rsidRPr="00E030E1">
              <w:rPr>
                <w:rFonts w:ascii="Arial" w:hAnsi="Arial" w:cs="Arial"/>
                <w:b/>
              </w:rPr>
              <w:t xml:space="preserve"> </w:t>
            </w:r>
            <w:r w:rsidRPr="00E030E1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E030E1">
              <w:rPr>
                <w:rFonts w:ascii="Arial" w:hAnsi="Arial" w:cs="Arial"/>
                <w:i/>
                <w:sz w:val="18"/>
                <w:szCs w:val="18"/>
              </w:rPr>
              <w:t>tuntutan</w:t>
            </w:r>
            <w:proofErr w:type="spellEnd"/>
            <w:r w:rsidRPr="00E030E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E030E1">
              <w:rPr>
                <w:rFonts w:ascii="Arial" w:hAnsi="Arial" w:cs="Arial"/>
                <w:i/>
                <w:sz w:val="18"/>
                <w:szCs w:val="18"/>
              </w:rPr>
              <w:t>bayaran</w:t>
            </w:r>
            <w:proofErr w:type="spellEnd"/>
            <w:r w:rsidRPr="00E030E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E030E1">
              <w:rPr>
                <w:rFonts w:ascii="Arial" w:hAnsi="Arial" w:cs="Arial"/>
                <w:i/>
                <w:sz w:val="18"/>
                <w:szCs w:val="18"/>
              </w:rPr>
              <w:t>balik</w:t>
            </w:r>
            <w:proofErr w:type="spellEnd"/>
            <w:r w:rsidRPr="00E030E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E030E1">
              <w:rPr>
                <w:rFonts w:ascii="Arial" w:hAnsi="Arial" w:cs="Arial"/>
                <w:i/>
                <w:sz w:val="18"/>
                <w:szCs w:val="18"/>
              </w:rPr>
              <w:t>hanya</w:t>
            </w:r>
            <w:proofErr w:type="spellEnd"/>
            <w:r w:rsidRPr="00E030E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E030E1">
              <w:rPr>
                <w:rFonts w:ascii="Arial" w:hAnsi="Arial" w:cs="Arial"/>
                <w:i/>
                <w:sz w:val="18"/>
                <w:szCs w:val="18"/>
              </w:rPr>
              <w:t>layak</w:t>
            </w:r>
            <w:proofErr w:type="spellEnd"/>
            <w:r w:rsidRPr="00E030E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E030E1">
              <w:rPr>
                <w:rFonts w:ascii="Arial" w:hAnsi="Arial" w:cs="Arial"/>
                <w:i/>
                <w:sz w:val="18"/>
                <w:szCs w:val="18"/>
              </w:rPr>
              <w:t>setahun</w:t>
            </w:r>
            <w:proofErr w:type="spellEnd"/>
            <w:r w:rsidRPr="00E030E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E030E1">
              <w:rPr>
                <w:rFonts w:ascii="Arial" w:hAnsi="Arial" w:cs="Arial"/>
                <w:i/>
                <w:sz w:val="18"/>
                <w:szCs w:val="18"/>
              </w:rPr>
              <w:t>sekali</w:t>
            </w:r>
            <w:proofErr w:type="spellEnd"/>
            <w:r w:rsidRPr="00E030E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E030E1">
              <w:rPr>
                <w:rFonts w:ascii="Arial" w:hAnsi="Arial" w:cs="Arial"/>
                <w:i/>
                <w:sz w:val="18"/>
                <w:szCs w:val="18"/>
              </w:rPr>
              <w:t>sahaja</w:t>
            </w:r>
            <w:proofErr w:type="spellEnd"/>
            <w:r w:rsidRPr="00E030E1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634" w:type="dxa"/>
            <w:vAlign w:val="center"/>
          </w:tcPr>
          <w:p w:rsidR="00AC6626" w:rsidRPr="00753837" w:rsidRDefault="00AC6626" w:rsidP="00F138D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CB50FE" w:rsidTr="00863E5D">
        <w:trPr>
          <w:trHeight w:val="789"/>
        </w:trPr>
        <w:tc>
          <w:tcPr>
            <w:tcW w:w="7740" w:type="dxa"/>
            <w:vAlign w:val="center"/>
          </w:tcPr>
          <w:p w:rsidR="00CB50FE" w:rsidRPr="00182CB1" w:rsidRDefault="00CB50FE" w:rsidP="00E030E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4C095B">
              <w:rPr>
                <w:rFonts w:ascii="Arial" w:hAnsi="Arial" w:cs="Arial"/>
                <w:i/>
              </w:rPr>
              <w:t>Cover Note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Insurans</w:t>
            </w:r>
            <w:proofErr w:type="spellEnd"/>
            <w:r>
              <w:rPr>
                <w:rFonts w:ascii="Arial" w:hAnsi="Arial" w:cs="Arial"/>
              </w:rPr>
              <w:t xml:space="preserve"> Kesihatan yang </w:t>
            </w:r>
            <w:proofErr w:type="spellStart"/>
            <w:r>
              <w:rPr>
                <w:rFonts w:ascii="Arial" w:hAnsi="Arial" w:cs="Arial"/>
              </w:rPr>
              <w:t>diambil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syarikat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penanggung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insurans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kesihatan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634" w:type="dxa"/>
            <w:vAlign w:val="center"/>
          </w:tcPr>
          <w:p w:rsidR="00CB50FE" w:rsidRPr="00753837" w:rsidRDefault="00CB50FE" w:rsidP="00CB50F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6D733B" w:rsidRDefault="006D733B" w:rsidP="006D733B">
      <w:pPr>
        <w:pStyle w:val="ListParagraph"/>
        <w:jc w:val="both"/>
        <w:rPr>
          <w:rFonts w:ascii="Arial" w:hAnsi="Arial" w:cs="Arial"/>
          <w:b/>
        </w:rPr>
      </w:pPr>
    </w:p>
    <w:p w:rsidR="006D733B" w:rsidRPr="00D7648A" w:rsidRDefault="006D733B" w:rsidP="006D733B">
      <w:pPr>
        <w:pStyle w:val="ListParagraph"/>
        <w:ind w:left="0"/>
        <w:jc w:val="both"/>
        <w:rPr>
          <w:rFonts w:ascii="Arial" w:hAnsi="Arial" w:cs="Arial"/>
          <w:b/>
          <w:sz w:val="19"/>
          <w:szCs w:val="19"/>
        </w:rPr>
      </w:pPr>
      <w:r w:rsidRPr="00D7648A">
        <w:rPr>
          <w:rFonts w:ascii="Arial" w:hAnsi="Arial" w:cs="Arial"/>
          <w:sz w:val="19"/>
          <w:szCs w:val="19"/>
        </w:rPr>
        <w:t xml:space="preserve">** </w:t>
      </w:r>
      <w:proofErr w:type="spellStart"/>
      <w:r w:rsidRPr="00D7648A">
        <w:rPr>
          <w:rFonts w:ascii="Arial" w:hAnsi="Arial" w:cs="Arial"/>
          <w:sz w:val="19"/>
          <w:szCs w:val="19"/>
        </w:rPr>
        <w:t>Bermula</w:t>
      </w:r>
      <w:proofErr w:type="spellEnd"/>
      <w:r w:rsidRPr="00D7648A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648A">
        <w:rPr>
          <w:rFonts w:ascii="Arial" w:hAnsi="Arial" w:cs="Arial"/>
          <w:sz w:val="19"/>
          <w:szCs w:val="19"/>
        </w:rPr>
        <w:t>Januari</w:t>
      </w:r>
      <w:proofErr w:type="spellEnd"/>
      <w:r w:rsidRPr="00D7648A">
        <w:rPr>
          <w:rFonts w:ascii="Arial" w:hAnsi="Arial" w:cs="Arial"/>
          <w:sz w:val="19"/>
          <w:szCs w:val="19"/>
        </w:rPr>
        <w:t xml:space="preserve"> 2019 </w:t>
      </w:r>
      <w:proofErr w:type="spellStart"/>
      <w:r w:rsidRPr="00D7648A">
        <w:rPr>
          <w:rFonts w:ascii="Arial" w:hAnsi="Arial" w:cs="Arial"/>
          <w:sz w:val="19"/>
          <w:szCs w:val="19"/>
        </w:rPr>
        <w:t>sehingga</w:t>
      </w:r>
      <w:proofErr w:type="spellEnd"/>
      <w:r w:rsidRPr="00D7648A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648A">
        <w:rPr>
          <w:rFonts w:ascii="Arial" w:hAnsi="Arial" w:cs="Arial"/>
          <w:sz w:val="19"/>
          <w:szCs w:val="19"/>
        </w:rPr>
        <w:t>satu</w:t>
      </w:r>
      <w:proofErr w:type="spellEnd"/>
      <w:r w:rsidRPr="00D7648A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648A">
        <w:rPr>
          <w:rFonts w:ascii="Arial" w:hAnsi="Arial" w:cs="Arial"/>
          <w:sz w:val="19"/>
          <w:szCs w:val="19"/>
        </w:rPr>
        <w:t>tarikh</w:t>
      </w:r>
      <w:proofErr w:type="spellEnd"/>
      <w:r w:rsidRPr="00D7648A">
        <w:rPr>
          <w:rFonts w:ascii="Arial" w:hAnsi="Arial" w:cs="Arial"/>
          <w:sz w:val="19"/>
          <w:szCs w:val="19"/>
        </w:rPr>
        <w:t xml:space="preserve"> yang </w:t>
      </w:r>
      <w:proofErr w:type="spellStart"/>
      <w:r w:rsidRPr="00D7648A">
        <w:rPr>
          <w:rFonts w:ascii="Arial" w:hAnsi="Arial" w:cs="Arial"/>
          <w:sz w:val="19"/>
          <w:szCs w:val="19"/>
        </w:rPr>
        <w:t>diumumkan</w:t>
      </w:r>
      <w:proofErr w:type="spellEnd"/>
      <w:r w:rsidRPr="00D7648A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648A">
        <w:rPr>
          <w:rFonts w:ascii="Arial" w:hAnsi="Arial" w:cs="Arial"/>
          <w:sz w:val="19"/>
          <w:szCs w:val="19"/>
        </w:rPr>
        <w:t>kelak</w:t>
      </w:r>
      <w:proofErr w:type="spellEnd"/>
      <w:r w:rsidRPr="00D7648A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D7648A">
        <w:rPr>
          <w:rFonts w:ascii="Arial" w:hAnsi="Arial" w:cs="Arial"/>
          <w:sz w:val="19"/>
          <w:szCs w:val="19"/>
        </w:rPr>
        <w:t>Pegawai</w:t>
      </w:r>
      <w:proofErr w:type="spellEnd"/>
      <w:r w:rsidRPr="00D7648A">
        <w:rPr>
          <w:rFonts w:ascii="Arial" w:hAnsi="Arial" w:cs="Arial"/>
          <w:sz w:val="19"/>
          <w:szCs w:val="19"/>
        </w:rPr>
        <w:t xml:space="preserve"> yang </w:t>
      </w:r>
      <w:proofErr w:type="spellStart"/>
      <w:r w:rsidRPr="00D7648A">
        <w:rPr>
          <w:rFonts w:ascii="Arial" w:hAnsi="Arial" w:cs="Arial"/>
          <w:sz w:val="19"/>
          <w:szCs w:val="19"/>
        </w:rPr>
        <w:t>ingin</w:t>
      </w:r>
      <w:proofErr w:type="spellEnd"/>
      <w:r w:rsidRPr="00D7648A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648A">
        <w:rPr>
          <w:rFonts w:ascii="Arial" w:hAnsi="Arial" w:cs="Arial"/>
          <w:sz w:val="19"/>
          <w:szCs w:val="19"/>
        </w:rPr>
        <w:t>keluar</w:t>
      </w:r>
      <w:proofErr w:type="spellEnd"/>
      <w:r w:rsidRPr="00D7648A">
        <w:rPr>
          <w:rFonts w:ascii="Arial" w:hAnsi="Arial" w:cs="Arial"/>
          <w:sz w:val="19"/>
          <w:szCs w:val="19"/>
        </w:rPr>
        <w:t xml:space="preserve"> negara </w:t>
      </w:r>
      <w:proofErr w:type="spellStart"/>
      <w:r w:rsidRPr="00D7648A">
        <w:rPr>
          <w:rFonts w:ascii="Arial" w:hAnsi="Arial" w:cs="Arial"/>
          <w:sz w:val="19"/>
          <w:szCs w:val="19"/>
        </w:rPr>
        <w:t>atas</w:t>
      </w:r>
      <w:proofErr w:type="spellEnd"/>
      <w:r w:rsidRPr="00D7648A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648A">
        <w:rPr>
          <w:rFonts w:ascii="Arial" w:hAnsi="Arial" w:cs="Arial"/>
          <w:sz w:val="19"/>
          <w:szCs w:val="19"/>
        </w:rPr>
        <w:t>urusan</w:t>
      </w:r>
      <w:proofErr w:type="spellEnd"/>
      <w:r w:rsidRPr="00D7648A">
        <w:rPr>
          <w:rFonts w:ascii="Arial" w:hAnsi="Arial" w:cs="Arial"/>
          <w:sz w:val="19"/>
          <w:szCs w:val="19"/>
        </w:rPr>
        <w:t xml:space="preserve"> </w:t>
      </w:r>
      <w:r w:rsidR="00260E11" w:rsidRPr="00D7648A">
        <w:rPr>
          <w:rFonts w:ascii="Arial" w:hAnsi="Arial" w:cs="Arial"/>
          <w:sz w:val="19"/>
          <w:szCs w:val="19"/>
        </w:rPr>
        <w:t>umrah/</w:t>
      </w:r>
      <w:r w:rsidR="007D5AC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648A">
        <w:rPr>
          <w:rFonts w:ascii="Arial" w:hAnsi="Arial" w:cs="Arial"/>
          <w:sz w:val="19"/>
          <w:szCs w:val="19"/>
        </w:rPr>
        <w:t>persendirian</w:t>
      </w:r>
      <w:proofErr w:type="spellEnd"/>
      <w:r w:rsidRPr="00D7648A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648A">
        <w:rPr>
          <w:rFonts w:ascii="Arial" w:hAnsi="Arial" w:cs="Arial"/>
          <w:sz w:val="19"/>
          <w:szCs w:val="19"/>
        </w:rPr>
        <w:t>perlu</w:t>
      </w:r>
      <w:proofErr w:type="spellEnd"/>
      <w:r w:rsidRPr="00D7648A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648A">
        <w:rPr>
          <w:rFonts w:ascii="Arial" w:hAnsi="Arial" w:cs="Arial"/>
          <w:sz w:val="19"/>
          <w:szCs w:val="19"/>
        </w:rPr>
        <w:t>mengambil</w:t>
      </w:r>
      <w:proofErr w:type="spellEnd"/>
      <w:r w:rsidRPr="00D7648A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648A">
        <w:rPr>
          <w:rFonts w:ascii="Arial" w:hAnsi="Arial" w:cs="Arial"/>
          <w:sz w:val="19"/>
          <w:szCs w:val="19"/>
        </w:rPr>
        <w:t>perlindungan</w:t>
      </w:r>
      <w:proofErr w:type="spellEnd"/>
      <w:r w:rsidRPr="00D7648A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648A">
        <w:rPr>
          <w:rFonts w:ascii="Arial" w:hAnsi="Arial" w:cs="Arial"/>
          <w:sz w:val="19"/>
          <w:szCs w:val="19"/>
        </w:rPr>
        <w:t>insurans</w:t>
      </w:r>
      <w:proofErr w:type="spellEnd"/>
      <w:r w:rsidRPr="00D7648A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648A">
        <w:rPr>
          <w:rFonts w:ascii="Arial" w:hAnsi="Arial" w:cs="Arial"/>
          <w:sz w:val="19"/>
          <w:szCs w:val="19"/>
        </w:rPr>
        <w:t>kesihatan</w:t>
      </w:r>
      <w:proofErr w:type="spellEnd"/>
      <w:r w:rsidRPr="00D7648A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648A">
        <w:rPr>
          <w:rFonts w:ascii="Arial" w:hAnsi="Arial" w:cs="Arial"/>
          <w:sz w:val="19"/>
          <w:szCs w:val="19"/>
        </w:rPr>
        <w:t>atas</w:t>
      </w:r>
      <w:proofErr w:type="spellEnd"/>
      <w:r w:rsidRPr="00D7648A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648A">
        <w:rPr>
          <w:rFonts w:ascii="Arial" w:hAnsi="Arial" w:cs="Arial"/>
          <w:sz w:val="19"/>
          <w:szCs w:val="19"/>
        </w:rPr>
        <w:t>tanggungan</w:t>
      </w:r>
      <w:proofErr w:type="spellEnd"/>
      <w:r w:rsidRPr="00D7648A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648A">
        <w:rPr>
          <w:rFonts w:ascii="Arial" w:hAnsi="Arial" w:cs="Arial"/>
          <w:sz w:val="19"/>
          <w:szCs w:val="19"/>
        </w:rPr>
        <w:t>sendiri</w:t>
      </w:r>
      <w:proofErr w:type="spellEnd"/>
      <w:r w:rsidRPr="00D7648A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648A">
        <w:rPr>
          <w:rFonts w:ascii="Arial" w:hAnsi="Arial" w:cs="Arial"/>
          <w:sz w:val="19"/>
          <w:szCs w:val="19"/>
        </w:rPr>
        <w:t>terlebih</w:t>
      </w:r>
      <w:proofErr w:type="spellEnd"/>
      <w:r w:rsidRPr="00D7648A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648A">
        <w:rPr>
          <w:rFonts w:ascii="Arial" w:hAnsi="Arial" w:cs="Arial"/>
          <w:sz w:val="19"/>
          <w:szCs w:val="19"/>
        </w:rPr>
        <w:t>dahulu</w:t>
      </w:r>
      <w:proofErr w:type="spellEnd"/>
      <w:r w:rsidRPr="00D7648A">
        <w:rPr>
          <w:rFonts w:ascii="Arial" w:hAnsi="Arial" w:cs="Arial"/>
          <w:sz w:val="19"/>
          <w:szCs w:val="19"/>
        </w:rPr>
        <w:t xml:space="preserve"> dan </w:t>
      </w:r>
      <w:proofErr w:type="spellStart"/>
      <w:r w:rsidRPr="00D7648A">
        <w:rPr>
          <w:rFonts w:ascii="Arial" w:hAnsi="Arial" w:cs="Arial"/>
          <w:sz w:val="19"/>
          <w:szCs w:val="19"/>
        </w:rPr>
        <w:t>boleh</w:t>
      </w:r>
      <w:proofErr w:type="spellEnd"/>
      <w:r w:rsidRPr="00D7648A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648A">
        <w:rPr>
          <w:rFonts w:ascii="Arial" w:hAnsi="Arial" w:cs="Arial"/>
          <w:sz w:val="19"/>
          <w:szCs w:val="19"/>
        </w:rPr>
        <w:t>membuat</w:t>
      </w:r>
      <w:proofErr w:type="spellEnd"/>
      <w:r w:rsidRPr="00D7648A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648A">
        <w:rPr>
          <w:rFonts w:ascii="Arial" w:hAnsi="Arial" w:cs="Arial"/>
          <w:sz w:val="19"/>
          <w:szCs w:val="19"/>
        </w:rPr>
        <w:t>tuntutan</w:t>
      </w:r>
      <w:proofErr w:type="spellEnd"/>
      <w:r w:rsidRPr="00D7648A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648A">
        <w:rPr>
          <w:rFonts w:ascii="Arial" w:hAnsi="Arial" w:cs="Arial"/>
          <w:sz w:val="19"/>
          <w:szCs w:val="19"/>
        </w:rPr>
        <w:t>bayaran</w:t>
      </w:r>
      <w:proofErr w:type="spellEnd"/>
      <w:r w:rsidRPr="00D7648A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648A">
        <w:rPr>
          <w:rFonts w:ascii="Arial" w:hAnsi="Arial" w:cs="Arial"/>
          <w:sz w:val="19"/>
          <w:szCs w:val="19"/>
        </w:rPr>
        <w:t>balik</w:t>
      </w:r>
      <w:proofErr w:type="spellEnd"/>
      <w:r w:rsidRPr="00D7648A">
        <w:rPr>
          <w:rFonts w:ascii="Arial" w:hAnsi="Arial" w:cs="Arial"/>
          <w:sz w:val="19"/>
          <w:szCs w:val="19"/>
        </w:rPr>
        <w:t xml:space="preserve"> (</w:t>
      </w:r>
      <w:proofErr w:type="spellStart"/>
      <w:r w:rsidRPr="00D7648A">
        <w:rPr>
          <w:rFonts w:ascii="Arial" w:hAnsi="Arial" w:cs="Arial"/>
          <w:sz w:val="19"/>
          <w:szCs w:val="19"/>
        </w:rPr>
        <w:t>tuntutan</w:t>
      </w:r>
      <w:proofErr w:type="spellEnd"/>
      <w:r w:rsidRPr="00D7648A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648A">
        <w:rPr>
          <w:rFonts w:ascii="Arial" w:hAnsi="Arial" w:cs="Arial"/>
          <w:sz w:val="19"/>
          <w:szCs w:val="19"/>
        </w:rPr>
        <w:t>bayaran</w:t>
      </w:r>
      <w:proofErr w:type="spellEnd"/>
      <w:r w:rsidRPr="00D7648A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648A">
        <w:rPr>
          <w:rFonts w:ascii="Arial" w:hAnsi="Arial" w:cs="Arial"/>
          <w:sz w:val="19"/>
          <w:szCs w:val="19"/>
        </w:rPr>
        <w:t>balik</w:t>
      </w:r>
      <w:proofErr w:type="spellEnd"/>
      <w:r w:rsidRPr="00D7648A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648A">
        <w:rPr>
          <w:rFonts w:ascii="Arial" w:hAnsi="Arial" w:cs="Arial"/>
          <w:sz w:val="19"/>
          <w:szCs w:val="19"/>
        </w:rPr>
        <w:t>hanya</w:t>
      </w:r>
      <w:proofErr w:type="spellEnd"/>
      <w:r w:rsidRPr="00D7648A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260E11" w:rsidRPr="00D7648A">
        <w:rPr>
          <w:rFonts w:ascii="Arial" w:hAnsi="Arial" w:cs="Arial"/>
          <w:sz w:val="19"/>
          <w:szCs w:val="19"/>
        </w:rPr>
        <w:t>layak</w:t>
      </w:r>
      <w:proofErr w:type="spellEnd"/>
      <w:r w:rsidR="00260E11" w:rsidRPr="00D7648A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648A">
        <w:rPr>
          <w:rFonts w:ascii="Arial" w:hAnsi="Arial" w:cs="Arial"/>
          <w:sz w:val="19"/>
          <w:szCs w:val="19"/>
        </w:rPr>
        <w:t>setahun</w:t>
      </w:r>
      <w:proofErr w:type="spellEnd"/>
      <w:r w:rsidRPr="00D7648A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648A">
        <w:rPr>
          <w:rFonts w:ascii="Arial" w:hAnsi="Arial" w:cs="Arial"/>
          <w:sz w:val="19"/>
          <w:szCs w:val="19"/>
        </w:rPr>
        <w:t>sekali</w:t>
      </w:r>
      <w:proofErr w:type="spellEnd"/>
      <w:r w:rsidRPr="00D7648A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648A">
        <w:rPr>
          <w:rFonts w:ascii="Arial" w:hAnsi="Arial" w:cs="Arial"/>
          <w:sz w:val="19"/>
          <w:szCs w:val="19"/>
        </w:rPr>
        <w:t>sahaja</w:t>
      </w:r>
      <w:proofErr w:type="spellEnd"/>
      <w:r w:rsidRPr="00D7648A">
        <w:rPr>
          <w:rFonts w:ascii="Arial" w:hAnsi="Arial" w:cs="Arial"/>
          <w:sz w:val="19"/>
          <w:szCs w:val="19"/>
        </w:rPr>
        <w:t xml:space="preserve">) </w:t>
      </w:r>
      <w:proofErr w:type="spellStart"/>
      <w:r w:rsidRPr="00D7648A">
        <w:rPr>
          <w:rFonts w:ascii="Arial" w:hAnsi="Arial" w:cs="Arial"/>
          <w:sz w:val="19"/>
          <w:szCs w:val="19"/>
        </w:rPr>
        <w:t>sebelum</w:t>
      </w:r>
      <w:proofErr w:type="spellEnd"/>
      <w:r w:rsidRPr="00D7648A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648A">
        <w:rPr>
          <w:rFonts w:ascii="Arial" w:hAnsi="Arial" w:cs="Arial"/>
          <w:sz w:val="19"/>
          <w:szCs w:val="19"/>
        </w:rPr>
        <w:t>boleh</w:t>
      </w:r>
      <w:proofErr w:type="spellEnd"/>
      <w:r w:rsidRPr="00D7648A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648A">
        <w:rPr>
          <w:rFonts w:ascii="Arial" w:hAnsi="Arial" w:cs="Arial"/>
          <w:sz w:val="19"/>
          <w:szCs w:val="19"/>
        </w:rPr>
        <w:t>dibenarkan</w:t>
      </w:r>
      <w:proofErr w:type="spellEnd"/>
      <w:r w:rsidRPr="00D7648A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648A">
        <w:rPr>
          <w:rFonts w:ascii="Arial" w:hAnsi="Arial" w:cs="Arial"/>
          <w:sz w:val="19"/>
          <w:szCs w:val="19"/>
        </w:rPr>
        <w:t>ke</w:t>
      </w:r>
      <w:proofErr w:type="spellEnd"/>
      <w:r w:rsidRPr="00D7648A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648A">
        <w:rPr>
          <w:rFonts w:ascii="Arial" w:hAnsi="Arial" w:cs="Arial"/>
          <w:sz w:val="19"/>
          <w:szCs w:val="19"/>
        </w:rPr>
        <w:t>luar</w:t>
      </w:r>
      <w:proofErr w:type="spellEnd"/>
      <w:r w:rsidRPr="00D7648A">
        <w:rPr>
          <w:rFonts w:ascii="Arial" w:hAnsi="Arial" w:cs="Arial"/>
          <w:sz w:val="19"/>
          <w:szCs w:val="19"/>
        </w:rPr>
        <w:t xml:space="preserve"> negara </w:t>
      </w:r>
      <w:proofErr w:type="spellStart"/>
      <w:r w:rsidRPr="00D7648A">
        <w:rPr>
          <w:rFonts w:ascii="Arial" w:hAnsi="Arial" w:cs="Arial"/>
          <w:sz w:val="19"/>
          <w:szCs w:val="19"/>
        </w:rPr>
        <w:t>atas</w:t>
      </w:r>
      <w:proofErr w:type="spellEnd"/>
      <w:r w:rsidRPr="00D7648A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648A">
        <w:rPr>
          <w:rFonts w:ascii="Arial" w:hAnsi="Arial" w:cs="Arial"/>
          <w:sz w:val="19"/>
          <w:szCs w:val="19"/>
        </w:rPr>
        <w:t>urusan</w:t>
      </w:r>
      <w:proofErr w:type="spellEnd"/>
      <w:r w:rsidRPr="00D7648A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648A">
        <w:rPr>
          <w:rFonts w:ascii="Arial" w:hAnsi="Arial" w:cs="Arial"/>
          <w:sz w:val="19"/>
          <w:szCs w:val="19"/>
        </w:rPr>
        <w:t>persendirian</w:t>
      </w:r>
      <w:proofErr w:type="spellEnd"/>
      <w:r w:rsidRPr="00D7648A">
        <w:rPr>
          <w:rFonts w:ascii="Arial" w:hAnsi="Arial" w:cs="Arial"/>
          <w:sz w:val="19"/>
          <w:szCs w:val="19"/>
        </w:rPr>
        <w:t>.</w:t>
      </w:r>
      <w:r w:rsidRPr="00D7648A">
        <w:rPr>
          <w:rFonts w:ascii="Arial" w:hAnsi="Arial" w:cs="Arial"/>
          <w:b/>
          <w:sz w:val="19"/>
          <w:szCs w:val="19"/>
        </w:rPr>
        <w:t xml:space="preserve"> (</w:t>
      </w:r>
      <w:proofErr w:type="spellStart"/>
      <w:r w:rsidRPr="00D7648A">
        <w:rPr>
          <w:rFonts w:ascii="Arial" w:hAnsi="Arial" w:cs="Arial"/>
          <w:b/>
          <w:sz w:val="19"/>
          <w:szCs w:val="19"/>
        </w:rPr>
        <w:t>Ruj</w:t>
      </w:r>
      <w:proofErr w:type="spellEnd"/>
      <w:r w:rsidRPr="00D7648A">
        <w:rPr>
          <w:rFonts w:ascii="Arial" w:hAnsi="Arial" w:cs="Arial"/>
          <w:b/>
          <w:sz w:val="19"/>
          <w:szCs w:val="19"/>
        </w:rPr>
        <w:t xml:space="preserve">: Surat JPA(S)187/20 Jld.18(2) </w:t>
      </w:r>
      <w:proofErr w:type="spellStart"/>
      <w:r w:rsidRPr="00D7648A">
        <w:rPr>
          <w:rFonts w:ascii="Arial" w:hAnsi="Arial" w:cs="Arial"/>
          <w:b/>
          <w:sz w:val="19"/>
          <w:szCs w:val="19"/>
        </w:rPr>
        <w:t>bertarikh</w:t>
      </w:r>
      <w:proofErr w:type="spellEnd"/>
      <w:r w:rsidRPr="00D7648A">
        <w:rPr>
          <w:rFonts w:ascii="Arial" w:hAnsi="Arial" w:cs="Arial"/>
          <w:b/>
          <w:sz w:val="19"/>
          <w:szCs w:val="19"/>
        </w:rPr>
        <w:t xml:space="preserve"> 16 </w:t>
      </w:r>
      <w:proofErr w:type="spellStart"/>
      <w:r w:rsidRPr="00D7648A">
        <w:rPr>
          <w:rFonts w:ascii="Arial" w:hAnsi="Arial" w:cs="Arial"/>
          <w:b/>
          <w:sz w:val="19"/>
          <w:szCs w:val="19"/>
        </w:rPr>
        <w:t>Januari</w:t>
      </w:r>
      <w:proofErr w:type="spellEnd"/>
      <w:r w:rsidRPr="00D7648A">
        <w:rPr>
          <w:rFonts w:ascii="Arial" w:hAnsi="Arial" w:cs="Arial"/>
          <w:b/>
          <w:sz w:val="19"/>
          <w:szCs w:val="19"/>
        </w:rPr>
        <w:t xml:space="preserve"> 2019)</w:t>
      </w:r>
    </w:p>
    <w:p w:rsidR="006D733B" w:rsidRPr="006D733B" w:rsidRDefault="006D733B" w:rsidP="006D733B">
      <w:pPr>
        <w:pStyle w:val="ListParagraph"/>
        <w:ind w:left="0"/>
        <w:jc w:val="both"/>
        <w:rPr>
          <w:rFonts w:ascii="Arial" w:hAnsi="Arial" w:cs="Arial"/>
          <w:b/>
          <w:sz w:val="18"/>
          <w:szCs w:val="18"/>
        </w:rPr>
      </w:pPr>
    </w:p>
    <w:sectPr w:rsidR="006D733B" w:rsidRPr="006D733B" w:rsidSect="00293876">
      <w:headerReference w:type="default" r:id="rId7"/>
      <w:pgSz w:w="11906" w:h="16838"/>
      <w:pgMar w:top="1440" w:right="1440" w:bottom="900" w:left="1440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598" w:rsidRDefault="005B6598" w:rsidP="00293876">
      <w:pPr>
        <w:spacing w:after="0" w:line="240" w:lineRule="auto"/>
      </w:pPr>
      <w:r>
        <w:separator/>
      </w:r>
    </w:p>
  </w:endnote>
  <w:endnote w:type="continuationSeparator" w:id="0">
    <w:p w:rsidR="005B6598" w:rsidRDefault="005B6598" w:rsidP="0029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598" w:rsidRDefault="005B6598" w:rsidP="00293876">
      <w:pPr>
        <w:spacing w:after="0" w:line="240" w:lineRule="auto"/>
      </w:pPr>
      <w:r>
        <w:separator/>
      </w:r>
    </w:p>
  </w:footnote>
  <w:footnote w:type="continuationSeparator" w:id="0">
    <w:p w:rsidR="005B6598" w:rsidRDefault="005B6598" w:rsidP="00293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876" w:rsidRDefault="006479F1">
    <w:pPr>
      <w:pStyle w:val="Header"/>
    </w:pPr>
    <w:r w:rsidRPr="006479F1">
      <w:rPr>
        <w:noProof/>
        <w:lang w:eastAsia="en-MY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1219200</wp:posOffset>
          </wp:positionH>
          <wp:positionV relativeFrom="paragraph">
            <wp:posOffset>0</wp:posOffset>
          </wp:positionV>
          <wp:extent cx="3241040" cy="1077595"/>
          <wp:effectExtent l="0" t="0" r="0" b="8255"/>
          <wp:wrapNone/>
          <wp:docPr id="1" name="Picture 1" descr="D:\ADMIN JPPKK\Logo JPPKK 2022 (Dis 2022)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DMIN JPPKK\Logo JPPKK 2022 (Dis 2022) 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1040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50F"/>
    <w:multiLevelType w:val="hybridMultilevel"/>
    <w:tmpl w:val="E30E4288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F3581"/>
    <w:multiLevelType w:val="hybridMultilevel"/>
    <w:tmpl w:val="B678C26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00A1A"/>
    <w:multiLevelType w:val="hybridMultilevel"/>
    <w:tmpl w:val="37E25714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E366A0"/>
    <w:multiLevelType w:val="hybridMultilevel"/>
    <w:tmpl w:val="E30E4288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E27996"/>
    <w:multiLevelType w:val="hybridMultilevel"/>
    <w:tmpl w:val="76A64DA4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AF9"/>
    <w:rsid w:val="00023584"/>
    <w:rsid w:val="0004203A"/>
    <w:rsid w:val="000A67A4"/>
    <w:rsid w:val="000B530E"/>
    <w:rsid w:val="000C21F4"/>
    <w:rsid w:val="000C53BA"/>
    <w:rsid w:val="00115DE6"/>
    <w:rsid w:val="00137041"/>
    <w:rsid w:val="00160C2D"/>
    <w:rsid w:val="00163AEC"/>
    <w:rsid w:val="00171066"/>
    <w:rsid w:val="00182CB1"/>
    <w:rsid w:val="001840B6"/>
    <w:rsid w:val="001E33A5"/>
    <w:rsid w:val="00201CC7"/>
    <w:rsid w:val="002308FD"/>
    <w:rsid w:val="00260E11"/>
    <w:rsid w:val="0027527B"/>
    <w:rsid w:val="00293876"/>
    <w:rsid w:val="00294F4D"/>
    <w:rsid w:val="002F0E13"/>
    <w:rsid w:val="003548A5"/>
    <w:rsid w:val="003653D7"/>
    <w:rsid w:val="00374361"/>
    <w:rsid w:val="00385FB5"/>
    <w:rsid w:val="003A02D5"/>
    <w:rsid w:val="003C009E"/>
    <w:rsid w:val="003C2E7D"/>
    <w:rsid w:val="003C4DD6"/>
    <w:rsid w:val="003E252D"/>
    <w:rsid w:val="003F3CC0"/>
    <w:rsid w:val="00480687"/>
    <w:rsid w:val="004864AD"/>
    <w:rsid w:val="004C095B"/>
    <w:rsid w:val="004C4A76"/>
    <w:rsid w:val="004C5711"/>
    <w:rsid w:val="0050059D"/>
    <w:rsid w:val="00555362"/>
    <w:rsid w:val="00560F1B"/>
    <w:rsid w:val="005A3AC9"/>
    <w:rsid w:val="005B082F"/>
    <w:rsid w:val="005B6598"/>
    <w:rsid w:val="006001C6"/>
    <w:rsid w:val="0061622F"/>
    <w:rsid w:val="006479F1"/>
    <w:rsid w:val="00651A2A"/>
    <w:rsid w:val="00671D05"/>
    <w:rsid w:val="006D733B"/>
    <w:rsid w:val="0070046D"/>
    <w:rsid w:val="00706D84"/>
    <w:rsid w:val="0071147C"/>
    <w:rsid w:val="00751194"/>
    <w:rsid w:val="00752D3D"/>
    <w:rsid w:val="00753837"/>
    <w:rsid w:val="00757AAC"/>
    <w:rsid w:val="00761926"/>
    <w:rsid w:val="007B512E"/>
    <w:rsid w:val="007D5AC4"/>
    <w:rsid w:val="00811F16"/>
    <w:rsid w:val="008570DB"/>
    <w:rsid w:val="00863E5D"/>
    <w:rsid w:val="00887EDA"/>
    <w:rsid w:val="008A20DA"/>
    <w:rsid w:val="008B6D81"/>
    <w:rsid w:val="008E0681"/>
    <w:rsid w:val="00912F7F"/>
    <w:rsid w:val="00925B6E"/>
    <w:rsid w:val="00987744"/>
    <w:rsid w:val="009B2A71"/>
    <w:rsid w:val="009E2AF9"/>
    <w:rsid w:val="00A70A3B"/>
    <w:rsid w:val="00AB0D2D"/>
    <w:rsid w:val="00AC6626"/>
    <w:rsid w:val="00AD3AE8"/>
    <w:rsid w:val="00AF6F7F"/>
    <w:rsid w:val="00B244CB"/>
    <w:rsid w:val="00B30AEB"/>
    <w:rsid w:val="00B46620"/>
    <w:rsid w:val="00BA0ECE"/>
    <w:rsid w:val="00CB50FE"/>
    <w:rsid w:val="00CC3A65"/>
    <w:rsid w:val="00CD0B66"/>
    <w:rsid w:val="00D01216"/>
    <w:rsid w:val="00D12CB0"/>
    <w:rsid w:val="00D20EBE"/>
    <w:rsid w:val="00D2368D"/>
    <w:rsid w:val="00D475B5"/>
    <w:rsid w:val="00D7648A"/>
    <w:rsid w:val="00DC0B32"/>
    <w:rsid w:val="00E030E1"/>
    <w:rsid w:val="00E27534"/>
    <w:rsid w:val="00E35097"/>
    <w:rsid w:val="00E66F60"/>
    <w:rsid w:val="00E767DD"/>
    <w:rsid w:val="00E92153"/>
    <w:rsid w:val="00EB66D4"/>
    <w:rsid w:val="00EC5384"/>
    <w:rsid w:val="00EC6E5A"/>
    <w:rsid w:val="00ED7DFC"/>
    <w:rsid w:val="00EE4628"/>
    <w:rsid w:val="00F10D08"/>
    <w:rsid w:val="00F138D1"/>
    <w:rsid w:val="00F1426E"/>
    <w:rsid w:val="00F31D84"/>
    <w:rsid w:val="00F47677"/>
    <w:rsid w:val="00F62AD2"/>
    <w:rsid w:val="00F75C90"/>
    <w:rsid w:val="00F818B8"/>
    <w:rsid w:val="00FA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1D14E"/>
  <w15:chartTrackingRefBased/>
  <w15:docId w15:val="{41868356-922D-4628-8A52-0D449F17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09E"/>
    <w:pPr>
      <w:ind w:left="720"/>
      <w:contextualSpacing/>
    </w:pPr>
  </w:style>
  <w:style w:type="table" w:styleId="TableGrid">
    <w:name w:val="Table Grid"/>
    <w:basedOn w:val="TableNormal"/>
    <w:uiPriority w:val="39"/>
    <w:rsid w:val="003C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3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876"/>
  </w:style>
  <w:style w:type="paragraph" w:styleId="Footer">
    <w:name w:val="footer"/>
    <w:basedOn w:val="Normal"/>
    <w:link w:val="FooterChar"/>
    <w:uiPriority w:val="99"/>
    <w:unhideWhenUsed/>
    <w:rsid w:val="00293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876"/>
  </w:style>
  <w:style w:type="paragraph" w:styleId="BalloonText">
    <w:name w:val="Balloon Text"/>
    <w:basedOn w:val="Normal"/>
    <w:link w:val="BalloonTextChar"/>
    <w:uiPriority w:val="99"/>
    <w:semiHidden/>
    <w:unhideWhenUsed/>
    <w:rsid w:val="00F13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3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5250 AIO</dc:creator>
  <cp:keywords/>
  <dc:description/>
  <cp:lastModifiedBy>Nor Humaira Binti Hayuti</cp:lastModifiedBy>
  <cp:revision>4</cp:revision>
  <cp:lastPrinted>2023-08-10T04:13:00Z</cp:lastPrinted>
  <dcterms:created xsi:type="dcterms:W3CDTF">2023-12-12T08:18:00Z</dcterms:created>
  <dcterms:modified xsi:type="dcterms:W3CDTF">2023-12-12T08:22:00Z</dcterms:modified>
</cp:coreProperties>
</file>